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FEB5" w14:textId="77777777" w:rsidR="006F1F97" w:rsidRDefault="00E00712" w:rsidP="0033141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59CC1C58" wp14:editId="06684E17">
            <wp:extent cx="2282952" cy="1005840"/>
            <wp:effectExtent l="0" t="0" r="317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952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53327" w14:textId="77777777" w:rsidR="00E00712" w:rsidRDefault="00E00712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8515C" w14:textId="77777777" w:rsidR="002B6171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</w:p>
    <w:p w14:paraId="3D76095E" w14:textId="6C7414F9" w:rsidR="00CA12E2" w:rsidRDefault="00331412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GODIŠNJEG </w:t>
      </w:r>
      <w:r w:rsidR="002B6171">
        <w:rPr>
          <w:rFonts w:ascii="Times New Roman" w:hAnsi="Times New Roman" w:cs="Times New Roman"/>
          <w:b/>
          <w:sz w:val="24"/>
          <w:szCs w:val="24"/>
        </w:rPr>
        <w:t>IZVJEŠTAJA O IZVRŠENJU FINANCIJSKOG PLANA</w:t>
      </w:r>
    </w:p>
    <w:p w14:paraId="1137BA8B" w14:textId="2C12FB8F" w:rsidR="006F1F97" w:rsidRDefault="007B35EF" w:rsidP="007B35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2024. GODINU</w:t>
      </w:r>
    </w:p>
    <w:p w14:paraId="6D2BB9E9" w14:textId="77777777" w:rsidR="007B35EF" w:rsidRPr="006F1F97" w:rsidRDefault="007B35EF" w:rsidP="007B35EF">
      <w:pPr>
        <w:spacing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21FC1255" w14:textId="77777777" w:rsidR="00F471E7" w:rsidRPr="00AE2812" w:rsidRDefault="005B75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31412">
        <w:rPr>
          <w:rFonts w:ascii="Times New Roman" w:hAnsi="Times New Roman" w:cs="Times New Roman"/>
          <w:b/>
          <w:sz w:val="24"/>
          <w:szCs w:val="24"/>
        </w:rPr>
        <w:t>OBRAZLOŽENJE OSTVARENJA PRIHODA I RASHODA, PRIMITAKA I IZDATAKA</w:t>
      </w:r>
    </w:p>
    <w:p w14:paraId="71AA9587" w14:textId="06B4783A" w:rsidR="00A643E0" w:rsidRPr="00752844" w:rsidRDefault="002A7598" w:rsidP="002A7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 xml:space="preserve">Ukupno </w:t>
      </w:r>
      <w:r w:rsidR="00182D62" w:rsidRPr="00752844">
        <w:rPr>
          <w:rFonts w:ascii="Times New Roman" w:hAnsi="Times New Roman" w:cs="Times New Roman"/>
          <w:sz w:val="24"/>
          <w:szCs w:val="24"/>
        </w:rPr>
        <w:t xml:space="preserve">ostvareni </w:t>
      </w:r>
      <w:r w:rsidRPr="00752844">
        <w:rPr>
          <w:rFonts w:ascii="Times New Roman" w:hAnsi="Times New Roman" w:cs="Times New Roman"/>
          <w:sz w:val="24"/>
          <w:szCs w:val="24"/>
        </w:rPr>
        <w:t xml:space="preserve">prihodi </w:t>
      </w:r>
      <w:r w:rsidR="006A1612" w:rsidRPr="00752844">
        <w:rPr>
          <w:rFonts w:ascii="Times New Roman" w:hAnsi="Times New Roman" w:cs="Times New Roman"/>
          <w:sz w:val="24"/>
          <w:szCs w:val="24"/>
        </w:rPr>
        <w:t xml:space="preserve">Državnog zavoda za statistiku (u daljnjem tekstu: Zavod) </w:t>
      </w:r>
      <w:r w:rsidR="00182D62" w:rsidRPr="00752844">
        <w:rPr>
          <w:rFonts w:ascii="Times New Roman" w:hAnsi="Times New Roman" w:cs="Times New Roman"/>
          <w:sz w:val="24"/>
          <w:szCs w:val="24"/>
        </w:rPr>
        <w:t xml:space="preserve">u izvještajnom razdoblju </w:t>
      </w:r>
      <w:r w:rsidRPr="00752844">
        <w:rPr>
          <w:rFonts w:ascii="Times New Roman" w:hAnsi="Times New Roman" w:cs="Times New Roman"/>
          <w:sz w:val="24"/>
          <w:szCs w:val="24"/>
        </w:rPr>
        <w:t xml:space="preserve">iznose </w:t>
      </w:r>
      <w:r w:rsidR="007B35EF" w:rsidRPr="00752844">
        <w:rPr>
          <w:rFonts w:ascii="Times New Roman" w:hAnsi="Times New Roman" w:cs="Times New Roman"/>
          <w:sz w:val="24"/>
          <w:szCs w:val="24"/>
        </w:rPr>
        <w:t>18.490.869,27</w:t>
      </w:r>
      <w:r w:rsidR="00280018" w:rsidRPr="00752844">
        <w:rPr>
          <w:rFonts w:ascii="Times New Roman" w:hAnsi="Times New Roman" w:cs="Times New Roman"/>
          <w:sz w:val="24"/>
          <w:szCs w:val="24"/>
        </w:rPr>
        <w:t xml:space="preserve"> eura</w:t>
      </w:r>
      <w:r w:rsidR="00182D62" w:rsidRPr="00752844">
        <w:rPr>
          <w:rFonts w:ascii="Times New Roman" w:hAnsi="Times New Roman" w:cs="Times New Roman"/>
          <w:sz w:val="24"/>
          <w:szCs w:val="24"/>
        </w:rPr>
        <w:t xml:space="preserve">, što je </w:t>
      </w:r>
      <w:r w:rsidR="007B35EF" w:rsidRPr="00752844">
        <w:rPr>
          <w:rFonts w:ascii="Times New Roman" w:hAnsi="Times New Roman" w:cs="Times New Roman"/>
          <w:sz w:val="24"/>
          <w:szCs w:val="24"/>
        </w:rPr>
        <w:t>13,18</w:t>
      </w:r>
      <w:r w:rsidR="00182D62" w:rsidRPr="00752844">
        <w:rPr>
          <w:rFonts w:ascii="Times New Roman" w:hAnsi="Times New Roman" w:cs="Times New Roman"/>
          <w:sz w:val="24"/>
          <w:szCs w:val="24"/>
        </w:rPr>
        <w:t xml:space="preserve"> % više u odnosu na prihode</w:t>
      </w:r>
      <w:r w:rsidR="004555C5" w:rsidRPr="00752844">
        <w:rPr>
          <w:rFonts w:ascii="Times New Roman" w:hAnsi="Times New Roman" w:cs="Times New Roman"/>
          <w:sz w:val="24"/>
          <w:szCs w:val="24"/>
        </w:rPr>
        <w:t xml:space="preserve"> ostvarene</w:t>
      </w:r>
      <w:r w:rsidR="00182D62" w:rsidRPr="00752844">
        <w:rPr>
          <w:rFonts w:ascii="Times New Roman" w:hAnsi="Times New Roman" w:cs="Times New Roman"/>
          <w:sz w:val="24"/>
          <w:szCs w:val="24"/>
        </w:rPr>
        <w:t xml:space="preserve"> u izvještajnom razdoblju prethodne godine</w:t>
      </w:r>
      <w:r w:rsidR="00DA2FE1" w:rsidRPr="00752844">
        <w:rPr>
          <w:rFonts w:ascii="Times New Roman" w:hAnsi="Times New Roman" w:cs="Times New Roman"/>
          <w:sz w:val="24"/>
          <w:szCs w:val="24"/>
        </w:rPr>
        <w:t>.</w:t>
      </w:r>
    </w:p>
    <w:p w14:paraId="441C85A9" w14:textId="77777777" w:rsidR="00683707" w:rsidRPr="00752844" w:rsidRDefault="00683707" w:rsidP="002A7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750C8" w14:textId="756609EC" w:rsidR="002A7598" w:rsidRPr="00752844" w:rsidRDefault="00DA2FE1" w:rsidP="002A7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 xml:space="preserve">U </w:t>
      </w:r>
      <w:r w:rsidR="00182D62" w:rsidRPr="00752844">
        <w:rPr>
          <w:rFonts w:ascii="Times New Roman" w:hAnsi="Times New Roman" w:cs="Times New Roman"/>
          <w:sz w:val="24"/>
          <w:szCs w:val="24"/>
        </w:rPr>
        <w:t xml:space="preserve">odnosu na </w:t>
      </w:r>
      <w:r w:rsidR="003F0E03" w:rsidRPr="00752844">
        <w:rPr>
          <w:rFonts w:ascii="Times New Roman" w:hAnsi="Times New Roman" w:cs="Times New Roman"/>
          <w:sz w:val="24"/>
          <w:szCs w:val="24"/>
        </w:rPr>
        <w:t>planirano</w:t>
      </w:r>
      <w:r w:rsidR="0087014A" w:rsidRPr="00752844">
        <w:rPr>
          <w:rFonts w:ascii="Times New Roman" w:hAnsi="Times New Roman" w:cs="Times New Roman"/>
          <w:sz w:val="24"/>
          <w:szCs w:val="24"/>
        </w:rPr>
        <w:t xml:space="preserve">, </w:t>
      </w:r>
      <w:r w:rsidR="003F0E03" w:rsidRPr="00752844">
        <w:rPr>
          <w:rFonts w:ascii="Times New Roman" w:hAnsi="Times New Roman" w:cs="Times New Roman"/>
          <w:sz w:val="24"/>
          <w:szCs w:val="24"/>
        </w:rPr>
        <w:t xml:space="preserve">prihodi su ostvareni </w:t>
      </w:r>
      <w:r w:rsidR="007B35EF" w:rsidRPr="00752844">
        <w:rPr>
          <w:rFonts w:ascii="Times New Roman" w:hAnsi="Times New Roman" w:cs="Times New Roman"/>
          <w:sz w:val="24"/>
          <w:szCs w:val="24"/>
        </w:rPr>
        <w:t>89,73</w:t>
      </w:r>
      <w:r w:rsidRPr="00752844">
        <w:rPr>
          <w:rFonts w:ascii="Times New Roman" w:hAnsi="Times New Roman" w:cs="Times New Roman"/>
          <w:sz w:val="24"/>
          <w:szCs w:val="24"/>
        </w:rPr>
        <w:t xml:space="preserve"> % </w:t>
      </w:r>
      <w:r w:rsidR="003F0E03" w:rsidRPr="00752844">
        <w:rPr>
          <w:rFonts w:ascii="Times New Roman" w:hAnsi="Times New Roman" w:cs="Times New Roman"/>
          <w:sz w:val="24"/>
          <w:szCs w:val="24"/>
        </w:rPr>
        <w:t>u odnosu na tekući financijski plan za 2024.</w:t>
      </w:r>
    </w:p>
    <w:p w14:paraId="3D22E27F" w14:textId="77777777" w:rsidR="00742936" w:rsidRPr="00752844" w:rsidRDefault="00742936" w:rsidP="002A7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7F3CE" w14:textId="0D319FB4" w:rsidR="00742936" w:rsidRPr="00752844" w:rsidRDefault="00182D62" w:rsidP="002A7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>Prihodi su</w:t>
      </w:r>
      <w:r w:rsidR="002A7598" w:rsidRPr="00752844">
        <w:rPr>
          <w:rFonts w:ascii="Times New Roman" w:hAnsi="Times New Roman" w:cs="Times New Roman"/>
          <w:sz w:val="24"/>
          <w:szCs w:val="24"/>
        </w:rPr>
        <w:t xml:space="preserve"> u najvećem </w:t>
      </w:r>
      <w:r w:rsidRPr="00752844">
        <w:rPr>
          <w:rFonts w:ascii="Times New Roman" w:hAnsi="Times New Roman" w:cs="Times New Roman"/>
          <w:sz w:val="24"/>
          <w:szCs w:val="24"/>
        </w:rPr>
        <w:t xml:space="preserve">dijelu ostvareni </w:t>
      </w:r>
      <w:r w:rsidR="002A7598" w:rsidRPr="00752844">
        <w:rPr>
          <w:rFonts w:ascii="Times New Roman" w:hAnsi="Times New Roman" w:cs="Times New Roman"/>
          <w:sz w:val="24"/>
          <w:szCs w:val="24"/>
        </w:rPr>
        <w:t>iz izvora financ</w:t>
      </w:r>
      <w:r w:rsidRPr="00752844">
        <w:rPr>
          <w:rFonts w:ascii="Times New Roman" w:hAnsi="Times New Roman" w:cs="Times New Roman"/>
          <w:sz w:val="24"/>
          <w:szCs w:val="24"/>
        </w:rPr>
        <w:t>iranja 1 Opći prihodi i primici</w:t>
      </w:r>
      <w:r w:rsidR="002A4198" w:rsidRPr="00752844">
        <w:rPr>
          <w:rFonts w:ascii="Times New Roman" w:hAnsi="Times New Roman" w:cs="Times New Roman"/>
          <w:sz w:val="24"/>
          <w:szCs w:val="24"/>
        </w:rPr>
        <w:t xml:space="preserve"> te iznose </w:t>
      </w:r>
      <w:r w:rsidR="007B35EF" w:rsidRPr="00752844">
        <w:rPr>
          <w:rFonts w:ascii="Times New Roman" w:hAnsi="Times New Roman" w:cs="Times New Roman"/>
          <w:sz w:val="24"/>
          <w:szCs w:val="24"/>
        </w:rPr>
        <w:t>17.866.099,35</w:t>
      </w:r>
      <w:r w:rsidR="002A4198" w:rsidRPr="00752844">
        <w:rPr>
          <w:rFonts w:ascii="Times New Roman" w:hAnsi="Times New Roman" w:cs="Times New Roman"/>
          <w:sz w:val="24"/>
          <w:szCs w:val="24"/>
        </w:rPr>
        <w:t xml:space="preserve"> </w:t>
      </w:r>
      <w:r w:rsidR="00280018" w:rsidRPr="00752844">
        <w:rPr>
          <w:rFonts w:ascii="Times New Roman" w:hAnsi="Times New Roman" w:cs="Times New Roman"/>
          <w:sz w:val="24"/>
          <w:szCs w:val="24"/>
        </w:rPr>
        <w:t>eura</w:t>
      </w:r>
      <w:r w:rsidR="00B77C58" w:rsidRPr="00752844">
        <w:rPr>
          <w:rFonts w:ascii="Times New Roman" w:hAnsi="Times New Roman" w:cs="Times New Roman"/>
          <w:sz w:val="24"/>
          <w:szCs w:val="24"/>
        </w:rPr>
        <w:t>, zatim slijede</w:t>
      </w:r>
      <w:r w:rsidR="002A4198" w:rsidRPr="00752844">
        <w:rPr>
          <w:rFonts w:ascii="Times New Roman" w:hAnsi="Times New Roman" w:cs="Times New Roman"/>
          <w:sz w:val="24"/>
          <w:szCs w:val="24"/>
        </w:rPr>
        <w:t xml:space="preserve"> izvor</w:t>
      </w:r>
      <w:r w:rsidR="008E3075" w:rsidRPr="00752844">
        <w:rPr>
          <w:rFonts w:ascii="Times New Roman" w:hAnsi="Times New Roman" w:cs="Times New Roman"/>
          <w:sz w:val="24"/>
          <w:szCs w:val="24"/>
        </w:rPr>
        <w:t>i</w:t>
      </w:r>
      <w:r w:rsidR="002A4198" w:rsidRPr="00752844">
        <w:rPr>
          <w:rFonts w:ascii="Times New Roman" w:hAnsi="Times New Roman" w:cs="Times New Roman"/>
          <w:sz w:val="24"/>
          <w:szCs w:val="24"/>
        </w:rPr>
        <w:t xml:space="preserve"> financiranja 5 Pomoći u</w:t>
      </w:r>
      <w:r w:rsidR="008E3075" w:rsidRPr="00752844">
        <w:rPr>
          <w:rFonts w:ascii="Times New Roman" w:hAnsi="Times New Roman" w:cs="Times New Roman"/>
          <w:sz w:val="24"/>
          <w:szCs w:val="24"/>
        </w:rPr>
        <w:t xml:space="preserve"> ukupnom</w:t>
      </w:r>
      <w:r w:rsidR="002A4198" w:rsidRPr="00752844">
        <w:rPr>
          <w:rFonts w:ascii="Times New Roman" w:hAnsi="Times New Roman" w:cs="Times New Roman"/>
          <w:sz w:val="24"/>
          <w:szCs w:val="24"/>
        </w:rPr>
        <w:t xml:space="preserve"> iznosu </w:t>
      </w:r>
      <w:r w:rsidR="007B35EF" w:rsidRPr="00752844">
        <w:rPr>
          <w:rFonts w:ascii="Times New Roman" w:hAnsi="Times New Roman" w:cs="Times New Roman"/>
          <w:sz w:val="24"/>
          <w:szCs w:val="24"/>
        </w:rPr>
        <w:t>509.365,28</w:t>
      </w:r>
      <w:r w:rsidR="002A4198" w:rsidRPr="00752844">
        <w:rPr>
          <w:rFonts w:ascii="Times New Roman" w:hAnsi="Times New Roman" w:cs="Times New Roman"/>
          <w:sz w:val="24"/>
          <w:szCs w:val="24"/>
        </w:rPr>
        <w:t xml:space="preserve"> </w:t>
      </w:r>
      <w:r w:rsidR="00280018" w:rsidRPr="00752844">
        <w:rPr>
          <w:rFonts w:ascii="Times New Roman" w:hAnsi="Times New Roman" w:cs="Times New Roman"/>
          <w:sz w:val="24"/>
          <w:szCs w:val="24"/>
        </w:rPr>
        <w:t>eura</w:t>
      </w:r>
      <w:r w:rsidR="00B77C58" w:rsidRPr="00752844">
        <w:rPr>
          <w:rFonts w:ascii="Times New Roman" w:hAnsi="Times New Roman" w:cs="Times New Roman"/>
          <w:sz w:val="24"/>
          <w:szCs w:val="24"/>
        </w:rPr>
        <w:t xml:space="preserve"> i</w:t>
      </w:r>
      <w:r w:rsidR="002A4198" w:rsidRPr="00752844">
        <w:rPr>
          <w:rFonts w:ascii="Times New Roman" w:hAnsi="Times New Roman" w:cs="Times New Roman"/>
          <w:sz w:val="24"/>
          <w:szCs w:val="24"/>
        </w:rPr>
        <w:t xml:space="preserve"> </w:t>
      </w:r>
      <w:r w:rsidR="00932E32">
        <w:rPr>
          <w:rFonts w:ascii="Times New Roman" w:hAnsi="Times New Roman" w:cs="Times New Roman"/>
          <w:sz w:val="24"/>
          <w:szCs w:val="24"/>
        </w:rPr>
        <w:t xml:space="preserve">3 </w:t>
      </w:r>
      <w:r w:rsidR="00280018" w:rsidRPr="00752844">
        <w:rPr>
          <w:rFonts w:ascii="Times New Roman" w:hAnsi="Times New Roman" w:cs="Times New Roman"/>
          <w:sz w:val="24"/>
          <w:szCs w:val="24"/>
        </w:rPr>
        <w:t xml:space="preserve">Vlastiti prihodi u iznosu </w:t>
      </w:r>
      <w:r w:rsidR="007B35EF" w:rsidRPr="00752844">
        <w:rPr>
          <w:rFonts w:ascii="Times New Roman" w:hAnsi="Times New Roman" w:cs="Times New Roman"/>
          <w:sz w:val="24"/>
          <w:szCs w:val="24"/>
        </w:rPr>
        <w:t>59.299,90</w:t>
      </w:r>
      <w:r w:rsidR="00280018" w:rsidRPr="00752844">
        <w:rPr>
          <w:rFonts w:ascii="Times New Roman" w:hAnsi="Times New Roman" w:cs="Times New Roman"/>
          <w:sz w:val="24"/>
          <w:szCs w:val="24"/>
        </w:rPr>
        <w:t xml:space="preserve"> eura te izvor financiranja </w:t>
      </w:r>
      <w:r w:rsidR="002A4198" w:rsidRPr="00752844">
        <w:rPr>
          <w:rFonts w:ascii="Times New Roman" w:hAnsi="Times New Roman" w:cs="Times New Roman"/>
          <w:sz w:val="24"/>
          <w:szCs w:val="24"/>
        </w:rPr>
        <w:t xml:space="preserve">4 Prihodi za posebne namjene u iznosu </w:t>
      </w:r>
      <w:r w:rsidR="007B35EF" w:rsidRPr="00752844">
        <w:rPr>
          <w:rFonts w:ascii="Times New Roman" w:hAnsi="Times New Roman" w:cs="Times New Roman"/>
          <w:sz w:val="24"/>
          <w:szCs w:val="24"/>
        </w:rPr>
        <w:t>56.104,74</w:t>
      </w:r>
      <w:r w:rsidR="00280018" w:rsidRPr="00752844">
        <w:rPr>
          <w:rFonts w:ascii="Times New Roman" w:hAnsi="Times New Roman" w:cs="Times New Roman"/>
          <w:sz w:val="24"/>
          <w:szCs w:val="24"/>
        </w:rPr>
        <w:t xml:space="preserve"> eura.</w:t>
      </w:r>
      <w:r w:rsidR="002A4198" w:rsidRPr="007528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1DCBB" w14:textId="77777777" w:rsidR="00683707" w:rsidRPr="007B35EF" w:rsidRDefault="00683707" w:rsidP="002A7598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6B7BE027" w14:textId="77777777" w:rsidR="00A643E0" w:rsidRDefault="00A643E0" w:rsidP="002A7598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0A533141" w14:textId="34A2F788" w:rsidR="00F95BCD" w:rsidRDefault="00475AED" w:rsidP="002A7598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noProof/>
        </w:rPr>
        <w:drawing>
          <wp:inline distT="0" distB="0" distL="0" distR="0" wp14:anchorId="6AFEEB9A" wp14:editId="11CE12E8">
            <wp:extent cx="5760720" cy="3041015"/>
            <wp:effectExtent l="0" t="0" r="11430" b="6985"/>
            <wp:docPr id="168189327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CDC69A7-B91F-3A81-5999-7046FB352A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7A3A134" w14:textId="77777777" w:rsidR="002A4198" w:rsidRDefault="002A4198" w:rsidP="002A7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1E647" w14:textId="77777777" w:rsidR="00683707" w:rsidRDefault="00683707" w:rsidP="00A643E0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51C1D869" w14:textId="77777777" w:rsidR="00683707" w:rsidRDefault="00683707" w:rsidP="00A643E0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795DCF4F" w14:textId="149823DE" w:rsidR="003F0E03" w:rsidRPr="00752844" w:rsidRDefault="00A643E0" w:rsidP="00A64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 xml:space="preserve">U odnosu na izvještajno razdoblje prethodne godine, ostvaren je značajniji </w:t>
      </w:r>
      <w:r w:rsidR="002A4198" w:rsidRPr="00752844">
        <w:rPr>
          <w:rFonts w:ascii="Times New Roman" w:hAnsi="Times New Roman" w:cs="Times New Roman"/>
          <w:sz w:val="24"/>
          <w:szCs w:val="24"/>
        </w:rPr>
        <w:t xml:space="preserve">porast vlastitih prihoda </w:t>
      </w:r>
      <w:r w:rsidR="001F5F88" w:rsidRPr="00752844">
        <w:rPr>
          <w:rFonts w:ascii="Times New Roman" w:hAnsi="Times New Roman" w:cs="Times New Roman"/>
          <w:sz w:val="24"/>
          <w:szCs w:val="24"/>
        </w:rPr>
        <w:t>(</w:t>
      </w:r>
      <w:r w:rsidR="007B35EF" w:rsidRPr="00752844">
        <w:rPr>
          <w:rFonts w:ascii="Times New Roman" w:hAnsi="Times New Roman" w:cs="Times New Roman"/>
          <w:sz w:val="24"/>
          <w:szCs w:val="24"/>
        </w:rPr>
        <w:t>70</w:t>
      </w:r>
      <w:r w:rsidR="002A4198" w:rsidRPr="00752844">
        <w:rPr>
          <w:rFonts w:ascii="Times New Roman" w:hAnsi="Times New Roman" w:cs="Times New Roman"/>
          <w:sz w:val="24"/>
          <w:szCs w:val="24"/>
        </w:rPr>
        <w:t xml:space="preserve"> %</w:t>
      </w:r>
      <w:r w:rsidR="001F5F88" w:rsidRPr="00752844">
        <w:rPr>
          <w:rFonts w:ascii="Times New Roman" w:hAnsi="Times New Roman" w:cs="Times New Roman"/>
          <w:sz w:val="24"/>
          <w:szCs w:val="24"/>
        </w:rPr>
        <w:t>)</w:t>
      </w:r>
      <w:r w:rsidR="00E277CC" w:rsidRPr="00752844">
        <w:rPr>
          <w:rFonts w:ascii="Times New Roman" w:hAnsi="Times New Roman" w:cs="Times New Roman"/>
          <w:sz w:val="24"/>
          <w:szCs w:val="24"/>
        </w:rPr>
        <w:t>.</w:t>
      </w:r>
      <w:r w:rsidR="002A4198" w:rsidRPr="00752844">
        <w:rPr>
          <w:rFonts w:ascii="Times New Roman" w:hAnsi="Times New Roman" w:cs="Times New Roman"/>
          <w:sz w:val="24"/>
          <w:szCs w:val="24"/>
        </w:rPr>
        <w:t xml:space="preserve"> </w:t>
      </w:r>
      <w:r w:rsidR="00E277CC" w:rsidRPr="007528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7519A" w14:textId="4D05E582" w:rsidR="0043540C" w:rsidRPr="00752844" w:rsidRDefault="003F0E03" w:rsidP="00A64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lastRenderedPageBreak/>
        <w:t>Zavod prvenstveno ostvaruje vlastite prihode od pružanja usluga prehrane, napitaka i bezalkoholnih pića djelatnicima u kantinama Zavoda te od pružanja usluga studijskih posjeta. Povećanje vlastitih prihoda</w:t>
      </w:r>
      <w:r w:rsidR="0043540C" w:rsidRPr="00752844">
        <w:rPr>
          <w:rFonts w:ascii="Times New Roman" w:hAnsi="Times New Roman" w:cs="Times New Roman"/>
          <w:sz w:val="24"/>
          <w:szCs w:val="24"/>
        </w:rPr>
        <w:t xml:space="preserve"> </w:t>
      </w:r>
      <w:r w:rsidRPr="00752844">
        <w:rPr>
          <w:rFonts w:ascii="Times New Roman" w:hAnsi="Times New Roman" w:cs="Times New Roman"/>
          <w:sz w:val="24"/>
          <w:szCs w:val="24"/>
        </w:rPr>
        <w:t xml:space="preserve">u 2024. godini u </w:t>
      </w:r>
      <w:r w:rsidR="0043540C" w:rsidRPr="00752844">
        <w:rPr>
          <w:rFonts w:ascii="Times New Roman" w:hAnsi="Times New Roman" w:cs="Times New Roman"/>
          <w:sz w:val="24"/>
          <w:szCs w:val="24"/>
        </w:rPr>
        <w:t xml:space="preserve"> najvećem dijelu odnosi na prihode od</w:t>
      </w:r>
      <w:r w:rsidR="002E1900" w:rsidRPr="00752844">
        <w:rPr>
          <w:rFonts w:ascii="Times New Roman" w:hAnsi="Times New Roman" w:cs="Times New Roman"/>
          <w:sz w:val="24"/>
          <w:szCs w:val="24"/>
        </w:rPr>
        <w:t xml:space="preserve"> sudjelovanja Zavoda u projektu tehničke pomoći čiji je cilj poveća</w:t>
      </w:r>
      <w:r w:rsidR="00424DEF" w:rsidRPr="00752844">
        <w:rPr>
          <w:rFonts w:ascii="Times New Roman" w:hAnsi="Times New Roman" w:cs="Times New Roman"/>
          <w:sz w:val="24"/>
          <w:szCs w:val="24"/>
        </w:rPr>
        <w:t>nje</w:t>
      </w:r>
      <w:r w:rsidR="002E1900" w:rsidRPr="00752844">
        <w:rPr>
          <w:rFonts w:ascii="Times New Roman" w:hAnsi="Times New Roman" w:cs="Times New Roman"/>
          <w:sz w:val="24"/>
          <w:szCs w:val="24"/>
        </w:rPr>
        <w:t xml:space="preserve"> korištenj</w:t>
      </w:r>
      <w:r w:rsidR="00424DEF" w:rsidRPr="00752844">
        <w:rPr>
          <w:rFonts w:ascii="Times New Roman" w:hAnsi="Times New Roman" w:cs="Times New Roman"/>
          <w:sz w:val="24"/>
          <w:szCs w:val="24"/>
        </w:rPr>
        <w:t>a</w:t>
      </w:r>
      <w:r w:rsidR="002E1900" w:rsidRPr="00752844">
        <w:rPr>
          <w:rFonts w:ascii="Times New Roman" w:hAnsi="Times New Roman" w:cs="Times New Roman"/>
          <w:sz w:val="24"/>
          <w:szCs w:val="24"/>
        </w:rPr>
        <w:t xml:space="preserve"> administrativnih izvora podataka u redovnoj proizvodnji službene statistike BiH</w:t>
      </w:r>
      <w:r w:rsidR="00E277CC" w:rsidRPr="00752844">
        <w:rPr>
          <w:rFonts w:ascii="Times New Roman" w:hAnsi="Times New Roman" w:cs="Times New Roman"/>
          <w:sz w:val="24"/>
          <w:szCs w:val="24"/>
        </w:rPr>
        <w:t>.</w:t>
      </w:r>
    </w:p>
    <w:p w14:paraId="2A5247FC" w14:textId="77777777" w:rsidR="00683707" w:rsidRPr="00752844" w:rsidRDefault="00683707" w:rsidP="00A64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7F280" w14:textId="0BE0181F" w:rsidR="00A643E0" w:rsidRPr="00752844" w:rsidRDefault="00E277CC" w:rsidP="00A64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 xml:space="preserve">Prihodi za posebne namjene ostvareni su </w:t>
      </w:r>
      <w:r w:rsidR="007B35EF" w:rsidRPr="00752844">
        <w:rPr>
          <w:rFonts w:ascii="Times New Roman" w:hAnsi="Times New Roman" w:cs="Times New Roman"/>
          <w:sz w:val="24"/>
          <w:szCs w:val="24"/>
        </w:rPr>
        <w:t>8,04</w:t>
      </w:r>
      <w:r w:rsidRPr="00752844">
        <w:rPr>
          <w:rFonts w:ascii="Times New Roman" w:hAnsi="Times New Roman" w:cs="Times New Roman"/>
          <w:sz w:val="24"/>
          <w:szCs w:val="24"/>
        </w:rPr>
        <w:t xml:space="preserve"> % manje u odnosu na izvještajno razdoblje prethodne godine, a </w:t>
      </w:r>
      <w:r w:rsidR="00A643E0" w:rsidRPr="00752844">
        <w:rPr>
          <w:rFonts w:ascii="Times New Roman" w:hAnsi="Times New Roman" w:cs="Times New Roman"/>
          <w:sz w:val="24"/>
          <w:szCs w:val="24"/>
        </w:rPr>
        <w:t>odnose se na prihode od pruženih usluga statističke obrade podataka na zahtjev korisnika.</w:t>
      </w:r>
    </w:p>
    <w:p w14:paraId="6E9B549F" w14:textId="77777777" w:rsidR="00683707" w:rsidRPr="00752844" w:rsidRDefault="00683707" w:rsidP="00A64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D61E6" w14:textId="33A13706" w:rsidR="0087014A" w:rsidRPr="00752844" w:rsidRDefault="0087014A" w:rsidP="0087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 xml:space="preserve">Pomoći se odnose na izvor financiranja 55 Refundacije iz pomoći EU, koje su ostvarene u iznosu </w:t>
      </w:r>
      <w:r w:rsidR="007B35EF" w:rsidRPr="00752844">
        <w:rPr>
          <w:rFonts w:ascii="Times New Roman" w:hAnsi="Times New Roman" w:cs="Times New Roman"/>
          <w:sz w:val="24"/>
          <w:szCs w:val="24"/>
        </w:rPr>
        <w:t>299.008,97</w:t>
      </w:r>
      <w:r w:rsidR="00280018" w:rsidRPr="00752844">
        <w:rPr>
          <w:rFonts w:ascii="Times New Roman" w:hAnsi="Times New Roman" w:cs="Times New Roman"/>
          <w:sz w:val="24"/>
          <w:szCs w:val="24"/>
        </w:rPr>
        <w:t xml:space="preserve"> eura</w:t>
      </w:r>
      <w:r w:rsidRPr="00752844">
        <w:rPr>
          <w:rFonts w:ascii="Times New Roman" w:hAnsi="Times New Roman" w:cs="Times New Roman"/>
          <w:sz w:val="24"/>
          <w:szCs w:val="24"/>
        </w:rPr>
        <w:t xml:space="preserve"> što je </w:t>
      </w:r>
      <w:r w:rsidR="007B35EF" w:rsidRPr="00752844">
        <w:rPr>
          <w:rFonts w:ascii="Times New Roman" w:hAnsi="Times New Roman" w:cs="Times New Roman"/>
          <w:sz w:val="24"/>
          <w:szCs w:val="24"/>
        </w:rPr>
        <w:t>32,41</w:t>
      </w:r>
      <w:r w:rsidR="00280018" w:rsidRPr="00752844">
        <w:rPr>
          <w:rFonts w:ascii="Times New Roman" w:hAnsi="Times New Roman" w:cs="Times New Roman"/>
          <w:sz w:val="24"/>
          <w:szCs w:val="24"/>
        </w:rPr>
        <w:t xml:space="preserve"> % manje</w:t>
      </w:r>
      <w:r w:rsidRPr="00752844">
        <w:rPr>
          <w:rFonts w:ascii="Times New Roman" w:hAnsi="Times New Roman" w:cs="Times New Roman"/>
          <w:sz w:val="24"/>
          <w:szCs w:val="24"/>
        </w:rPr>
        <w:t xml:space="preserve"> u odnosu na izvještajno razdoblje prethodne godine </w:t>
      </w:r>
      <w:r w:rsidR="00280018" w:rsidRPr="00752844">
        <w:rPr>
          <w:rFonts w:ascii="Times New Roman" w:hAnsi="Times New Roman" w:cs="Times New Roman"/>
          <w:sz w:val="24"/>
          <w:szCs w:val="24"/>
        </w:rPr>
        <w:t>i</w:t>
      </w:r>
      <w:r w:rsidRPr="00752844">
        <w:rPr>
          <w:rFonts w:ascii="Times New Roman" w:hAnsi="Times New Roman" w:cs="Times New Roman"/>
          <w:sz w:val="24"/>
          <w:szCs w:val="24"/>
        </w:rPr>
        <w:t xml:space="preserve"> na izvor financiranja 51 Pomoći EU u iznosu </w:t>
      </w:r>
      <w:r w:rsidR="007B35EF" w:rsidRPr="00752844">
        <w:rPr>
          <w:rFonts w:ascii="Times New Roman" w:hAnsi="Times New Roman" w:cs="Times New Roman"/>
          <w:sz w:val="24"/>
          <w:szCs w:val="24"/>
        </w:rPr>
        <w:t>210.356,31</w:t>
      </w:r>
      <w:r w:rsidR="00280018" w:rsidRPr="00752844">
        <w:rPr>
          <w:rFonts w:ascii="Times New Roman" w:hAnsi="Times New Roman" w:cs="Times New Roman"/>
          <w:sz w:val="24"/>
          <w:szCs w:val="24"/>
        </w:rPr>
        <w:t xml:space="preserve"> eura</w:t>
      </w:r>
      <w:r w:rsidRPr="00752844">
        <w:rPr>
          <w:rFonts w:ascii="Times New Roman" w:hAnsi="Times New Roman" w:cs="Times New Roman"/>
          <w:sz w:val="24"/>
          <w:szCs w:val="24"/>
        </w:rPr>
        <w:t xml:space="preserve"> koji su ostvareni </w:t>
      </w:r>
      <w:r w:rsidR="007B35EF" w:rsidRPr="00752844">
        <w:rPr>
          <w:rFonts w:ascii="Times New Roman" w:hAnsi="Times New Roman" w:cs="Times New Roman"/>
          <w:sz w:val="24"/>
          <w:szCs w:val="24"/>
        </w:rPr>
        <w:t>33,47</w:t>
      </w:r>
      <w:r w:rsidRPr="00752844">
        <w:rPr>
          <w:rFonts w:ascii="Times New Roman" w:hAnsi="Times New Roman" w:cs="Times New Roman"/>
          <w:sz w:val="24"/>
          <w:szCs w:val="24"/>
        </w:rPr>
        <w:t xml:space="preserve"> % </w:t>
      </w:r>
      <w:r w:rsidR="00280018" w:rsidRPr="00752844">
        <w:rPr>
          <w:rFonts w:ascii="Times New Roman" w:hAnsi="Times New Roman" w:cs="Times New Roman"/>
          <w:sz w:val="24"/>
          <w:szCs w:val="24"/>
        </w:rPr>
        <w:t>manje</w:t>
      </w:r>
      <w:r w:rsidRPr="00752844">
        <w:rPr>
          <w:rFonts w:ascii="Times New Roman" w:hAnsi="Times New Roman" w:cs="Times New Roman"/>
          <w:sz w:val="24"/>
          <w:szCs w:val="24"/>
        </w:rPr>
        <w:t xml:space="preserve"> u odnosu na izvještajno razdoblje prethodne godine</w:t>
      </w:r>
      <w:r w:rsidR="00280018" w:rsidRPr="00752844">
        <w:rPr>
          <w:rFonts w:ascii="Times New Roman" w:hAnsi="Times New Roman" w:cs="Times New Roman"/>
          <w:sz w:val="24"/>
          <w:szCs w:val="24"/>
        </w:rPr>
        <w:t>.</w:t>
      </w:r>
    </w:p>
    <w:p w14:paraId="01A72243" w14:textId="43C2BC3B" w:rsidR="006F7AEE" w:rsidRPr="00752844" w:rsidRDefault="006F7AEE" w:rsidP="0087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>U 2024. godini Zavod nije provodio projekte financirane fondovima i ostalim programima EU slijedom čega nije bilo ostvarenih prihoda iz navedenih izvora financiranja.</w:t>
      </w:r>
    </w:p>
    <w:p w14:paraId="6CA18F37" w14:textId="77777777" w:rsidR="0055427F" w:rsidRPr="00752844" w:rsidRDefault="0055427F" w:rsidP="002A7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028F2" w14:textId="77777777" w:rsidR="0055427F" w:rsidRDefault="0055427F" w:rsidP="002A7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F780C" w14:textId="4DC1B106" w:rsidR="0055427F" w:rsidRDefault="002F55C9" w:rsidP="005542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AB1059A" wp14:editId="1430B74B">
            <wp:extent cx="5719764" cy="2905125"/>
            <wp:effectExtent l="0" t="0" r="14605" b="9525"/>
            <wp:docPr id="117490571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2724203-2EBB-9457-AB40-1582A9AC1E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1D3DAC" w14:textId="77777777" w:rsidR="0090126F" w:rsidRPr="00CC51D9" w:rsidRDefault="0090126F" w:rsidP="00624C16">
      <w:pPr>
        <w:spacing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ED3DD1A" w14:textId="088B4974" w:rsidR="00A643E0" w:rsidRPr="00752844" w:rsidRDefault="004555C5" w:rsidP="00455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 xml:space="preserve">Ukupno </w:t>
      </w:r>
      <w:r w:rsidR="00FA73F2" w:rsidRPr="00752844">
        <w:rPr>
          <w:rFonts w:ascii="Times New Roman" w:hAnsi="Times New Roman" w:cs="Times New Roman"/>
          <w:sz w:val="24"/>
          <w:szCs w:val="24"/>
        </w:rPr>
        <w:t>izvršeni</w:t>
      </w:r>
      <w:r w:rsidRPr="00752844">
        <w:rPr>
          <w:rFonts w:ascii="Times New Roman" w:hAnsi="Times New Roman" w:cs="Times New Roman"/>
          <w:sz w:val="24"/>
          <w:szCs w:val="24"/>
        </w:rPr>
        <w:t xml:space="preserve"> rashodi u izvještajnom razdoblju iznose </w:t>
      </w:r>
      <w:r w:rsidR="005F068F" w:rsidRPr="00752844">
        <w:rPr>
          <w:rFonts w:ascii="Times New Roman" w:hAnsi="Times New Roman" w:cs="Times New Roman"/>
          <w:sz w:val="24"/>
          <w:szCs w:val="24"/>
        </w:rPr>
        <w:t>18.479.332,97</w:t>
      </w:r>
      <w:r w:rsidR="00D12461" w:rsidRPr="00752844">
        <w:rPr>
          <w:rFonts w:ascii="Times New Roman" w:hAnsi="Times New Roman" w:cs="Times New Roman"/>
          <w:sz w:val="24"/>
          <w:szCs w:val="24"/>
        </w:rPr>
        <w:t xml:space="preserve"> eura</w:t>
      </w:r>
      <w:r w:rsidRPr="00752844">
        <w:rPr>
          <w:rFonts w:ascii="Times New Roman" w:hAnsi="Times New Roman" w:cs="Times New Roman"/>
          <w:sz w:val="24"/>
          <w:szCs w:val="24"/>
        </w:rPr>
        <w:t xml:space="preserve">, što je </w:t>
      </w:r>
      <w:r w:rsidR="005F068F" w:rsidRPr="00752844">
        <w:rPr>
          <w:rFonts w:ascii="Times New Roman" w:hAnsi="Times New Roman" w:cs="Times New Roman"/>
          <w:sz w:val="24"/>
          <w:szCs w:val="24"/>
        </w:rPr>
        <w:t>12</w:t>
      </w:r>
      <w:r w:rsidR="001300F6">
        <w:rPr>
          <w:rFonts w:ascii="Times New Roman" w:hAnsi="Times New Roman" w:cs="Times New Roman"/>
          <w:sz w:val="24"/>
          <w:szCs w:val="24"/>
        </w:rPr>
        <w:t>,</w:t>
      </w:r>
      <w:r w:rsidR="005F068F" w:rsidRPr="00752844">
        <w:rPr>
          <w:rFonts w:ascii="Times New Roman" w:hAnsi="Times New Roman" w:cs="Times New Roman"/>
          <w:sz w:val="24"/>
          <w:szCs w:val="24"/>
        </w:rPr>
        <w:t>52</w:t>
      </w:r>
      <w:r w:rsidRPr="00752844">
        <w:rPr>
          <w:rFonts w:ascii="Times New Roman" w:hAnsi="Times New Roman" w:cs="Times New Roman"/>
          <w:sz w:val="24"/>
          <w:szCs w:val="24"/>
        </w:rPr>
        <w:t xml:space="preserve"> % više u odnosu na rashode </w:t>
      </w:r>
      <w:r w:rsidR="00FA73F2" w:rsidRPr="00752844">
        <w:rPr>
          <w:rFonts w:ascii="Times New Roman" w:hAnsi="Times New Roman" w:cs="Times New Roman"/>
          <w:sz w:val="24"/>
          <w:szCs w:val="24"/>
        </w:rPr>
        <w:t xml:space="preserve">izvršene </w:t>
      </w:r>
      <w:r w:rsidRPr="00752844">
        <w:rPr>
          <w:rFonts w:ascii="Times New Roman" w:hAnsi="Times New Roman" w:cs="Times New Roman"/>
          <w:sz w:val="24"/>
          <w:szCs w:val="24"/>
        </w:rPr>
        <w:t xml:space="preserve">u izvještajnom razdoblju prethodne godine. </w:t>
      </w:r>
    </w:p>
    <w:p w14:paraId="20D624AF" w14:textId="77777777" w:rsidR="00A643E0" w:rsidRPr="00752844" w:rsidRDefault="00A643E0" w:rsidP="00455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A1953" w14:textId="22AE2844" w:rsidR="00A643E0" w:rsidRPr="00752844" w:rsidRDefault="00A643E0" w:rsidP="00A64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 xml:space="preserve">U odnosu na tekući plan </w:t>
      </w:r>
      <w:r w:rsidR="00AD1E5C" w:rsidRPr="00752844">
        <w:rPr>
          <w:rFonts w:ascii="Times New Roman" w:hAnsi="Times New Roman" w:cs="Times New Roman"/>
          <w:sz w:val="24"/>
          <w:szCs w:val="24"/>
        </w:rPr>
        <w:t xml:space="preserve">rashoda </w:t>
      </w:r>
      <w:r w:rsidRPr="00752844">
        <w:rPr>
          <w:rFonts w:ascii="Times New Roman" w:hAnsi="Times New Roman" w:cs="Times New Roman"/>
          <w:sz w:val="24"/>
          <w:szCs w:val="24"/>
        </w:rPr>
        <w:t>za 202</w:t>
      </w:r>
      <w:r w:rsidR="00D12461" w:rsidRPr="00752844">
        <w:rPr>
          <w:rFonts w:ascii="Times New Roman" w:hAnsi="Times New Roman" w:cs="Times New Roman"/>
          <w:sz w:val="24"/>
          <w:szCs w:val="24"/>
        </w:rPr>
        <w:t>4</w:t>
      </w:r>
      <w:r w:rsidRPr="00752844">
        <w:rPr>
          <w:rFonts w:ascii="Times New Roman" w:hAnsi="Times New Roman" w:cs="Times New Roman"/>
          <w:sz w:val="24"/>
          <w:szCs w:val="24"/>
        </w:rPr>
        <w:t>. godinu</w:t>
      </w:r>
      <w:r w:rsidR="006A1612" w:rsidRPr="00752844">
        <w:rPr>
          <w:rFonts w:ascii="Times New Roman" w:hAnsi="Times New Roman" w:cs="Times New Roman"/>
          <w:sz w:val="24"/>
          <w:szCs w:val="24"/>
        </w:rPr>
        <w:t>,</w:t>
      </w:r>
      <w:r w:rsidR="00F023FA" w:rsidRPr="00752844">
        <w:rPr>
          <w:rFonts w:ascii="Times New Roman" w:hAnsi="Times New Roman" w:cs="Times New Roman"/>
          <w:sz w:val="24"/>
          <w:szCs w:val="24"/>
        </w:rPr>
        <w:t xml:space="preserve"> koji iznosi </w:t>
      </w:r>
      <w:r w:rsidR="005F068F" w:rsidRPr="00752844">
        <w:rPr>
          <w:rFonts w:ascii="Times New Roman" w:hAnsi="Times New Roman" w:cs="Times New Roman"/>
          <w:sz w:val="24"/>
          <w:szCs w:val="24"/>
        </w:rPr>
        <w:t>20.430.663</w:t>
      </w:r>
      <w:r w:rsidR="00B53245">
        <w:rPr>
          <w:rFonts w:ascii="Times New Roman" w:hAnsi="Times New Roman" w:cs="Times New Roman"/>
          <w:sz w:val="24"/>
          <w:szCs w:val="24"/>
        </w:rPr>
        <w:t>,00</w:t>
      </w:r>
      <w:r w:rsidR="00D12461" w:rsidRPr="00752844">
        <w:rPr>
          <w:rFonts w:ascii="Times New Roman" w:hAnsi="Times New Roman" w:cs="Times New Roman"/>
          <w:sz w:val="24"/>
          <w:szCs w:val="24"/>
        </w:rPr>
        <w:t xml:space="preserve"> eura</w:t>
      </w:r>
      <w:r w:rsidR="00F023FA" w:rsidRPr="00752844">
        <w:rPr>
          <w:rFonts w:ascii="Times New Roman" w:hAnsi="Times New Roman" w:cs="Times New Roman"/>
          <w:sz w:val="24"/>
          <w:szCs w:val="24"/>
        </w:rPr>
        <w:t>,</w:t>
      </w:r>
      <w:r w:rsidR="00AD1E5C" w:rsidRPr="00752844">
        <w:rPr>
          <w:rFonts w:ascii="Times New Roman" w:hAnsi="Times New Roman" w:cs="Times New Roman"/>
          <w:sz w:val="24"/>
          <w:szCs w:val="24"/>
        </w:rPr>
        <w:t xml:space="preserve"> </w:t>
      </w:r>
      <w:r w:rsidR="001F5F88" w:rsidRPr="00752844">
        <w:rPr>
          <w:rFonts w:ascii="Times New Roman" w:hAnsi="Times New Roman" w:cs="Times New Roman"/>
          <w:sz w:val="24"/>
          <w:szCs w:val="24"/>
        </w:rPr>
        <w:t>izvršeno</w:t>
      </w:r>
      <w:r w:rsidRPr="00752844">
        <w:rPr>
          <w:rFonts w:ascii="Times New Roman" w:hAnsi="Times New Roman" w:cs="Times New Roman"/>
          <w:sz w:val="24"/>
          <w:szCs w:val="24"/>
        </w:rPr>
        <w:t xml:space="preserve"> je </w:t>
      </w:r>
      <w:r w:rsidR="005F068F" w:rsidRPr="00752844">
        <w:rPr>
          <w:rFonts w:ascii="Times New Roman" w:hAnsi="Times New Roman" w:cs="Times New Roman"/>
          <w:sz w:val="24"/>
          <w:szCs w:val="24"/>
        </w:rPr>
        <w:t>90,45</w:t>
      </w:r>
      <w:r w:rsidRPr="00752844">
        <w:rPr>
          <w:rFonts w:ascii="Times New Roman" w:hAnsi="Times New Roman" w:cs="Times New Roman"/>
          <w:sz w:val="24"/>
          <w:szCs w:val="24"/>
        </w:rPr>
        <w:t xml:space="preserve"> % </w:t>
      </w:r>
      <w:r w:rsidR="00FD3DC7" w:rsidRPr="00752844">
        <w:rPr>
          <w:rFonts w:ascii="Times New Roman" w:hAnsi="Times New Roman" w:cs="Times New Roman"/>
          <w:sz w:val="24"/>
          <w:szCs w:val="24"/>
        </w:rPr>
        <w:t xml:space="preserve">financijskog </w:t>
      </w:r>
      <w:r w:rsidR="001F5F88" w:rsidRPr="00752844">
        <w:rPr>
          <w:rFonts w:ascii="Times New Roman" w:hAnsi="Times New Roman" w:cs="Times New Roman"/>
          <w:sz w:val="24"/>
          <w:szCs w:val="24"/>
        </w:rPr>
        <w:t>plana.</w:t>
      </w:r>
    </w:p>
    <w:p w14:paraId="7FBA777D" w14:textId="77777777" w:rsidR="00A643E0" w:rsidRPr="00752844" w:rsidRDefault="00A643E0" w:rsidP="00455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6FDA8" w14:textId="1B8AD20D" w:rsidR="00CC51D9" w:rsidRPr="00752844" w:rsidRDefault="00CC51D9" w:rsidP="0031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 xml:space="preserve">Na izvoru financiranja 1 Opći prihodi i primici </w:t>
      </w:r>
      <w:r w:rsidR="00FA73F2" w:rsidRPr="00752844">
        <w:rPr>
          <w:rFonts w:ascii="Times New Roman" w:hAnsi="Times New Roman" w:cs="Times New Roman"/>
          <w:sz w:val="24"/>
          <w:szCs w:val="24"/>
        </w:rPr>
        <w:t>izvršeni</w:t>
      </w:r>
      <w:r w:rsidR="00B77C58" w:rsidRPr="00752844">
        <w:rPr>
          <w:rFonts w:ascii="Times New Roman" w:hAnsi="Times New Roman" w:cs="Times New Roman"/>
          <w:sz w:val="24"/>
          <w:szCs w:val="24"/>
        </w:rPr>
        <w:t xml:space="preserve"> su rashodi u iznosu </w:t>
      </w:r>
      <w:r w:rsidR="005F068F" w:rsidRPr="00752844">
        <w:rPr>
          <w:rFonts w:ascii="Times New Roman" w:hAnsi="Times New Roman" w:cs="Times New Roman"/>
          <w:sz w:val="24"/>
          <w:szCs w:val="24"/>
        </w:rPr>
        <w:t>17.866.099,35</w:t>
      </w:r>
      <w:r w:rsidR="00D12461" w:rsidRPr="00752844">
        <w:rPr>
          <w:rFonts w:ascii="Times New Roman" w:hAnsi="Times New Roman" w:cs="Times New Roman"/>
          <w:sz w:val="24"/>
          <w:szCs w:val="24"/>
        </w:rPr>
        <w:t xml:space="preserve"> eura</w:t>
      </w:r>
      <w:r w:rsidR="00B77C58" w:rsidRPr="00752844">
        <w:rPr>
          <w:rFonts w:ascii="Times New Roman" w:hAnsi="Times New Roman" w:cs="Times New Roman"/>
          <w:sz w:val="24"/>
          <w:szCs w:val="24"/>
        </w:rPr>
        <w:t xml:space="preserve">, što je </w:t>
      </w:r>
      <w:r w:rsidR="005F068F" w:rsidRPr="00752844">
        <w:rPr>
          <w:rFonts w:ascii="Times New Roman" w:hAnsi="Times New Roman" w:cs="Times New Roman"/>
          <w:sz w:val="24"/>
          <w:szCs w:val="24"/>
        </w:rPr>
        <w:t>17,21</w:t>
      </w:r>
      <w:r w:rsidR="00B77C58" w:rsidRPr="00752844">
        <w:rPr>
          <w:rFonts w:ascii="Times New Roman" w:hAnsi="Times New Roman" w:cs="Times New Roman"/>
          <w:sz w:val="24"/>
          <w:szCs w:val="24"/>
        </w:rPr>
        <w:t xml:space="preserve"> % više u odnosu na izvještajno razdoblje prethodne godine.</w:t>
      </w:r>
    </w:p>
    <w:p w14:paraId="68BDEAA0" w14:textId="34D68BEB" w:rsidR="00B77C58" w:rsidRPr="00752844" w:rsidRDefault="00CC51D9" w:rsidP="00B7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 xml:space="preserve">Na izvoru financiranja 51 Pomoći EU </w:t>
      </w:r>
      <w:r w:rsidR="00FA73F2" w:rsidRPr="00752844">
        <w:rPr>
          <w:rFonts w:ascii="Times New Roman" w:hAnsi="Times New Roman" w:cs="Times New Roman"/>
          <w:sz w:val="24"/>
          <w:szCs w:val="24"/>
        </w:rPr>
        <w:t>izvršeni</w:t>
      </w:r>
      <w:r w:rsidR="00B77C58" w:rsidRPr="00752844">
        <w:rPr>
          <w:rFonts w:ascii="Times New Roman" w:hAnsi="Times New Roman" w:cs="Times New Roman"/>
          <w:sz w:val="24"/>
          <w:szCs w:val="24"/>
        </w:rPr>
        <w:t xml:space="preserve"> su rashodi u iznosu </w:t>
      </w:r>
      <w:r w:rsidR="005F068F" w:rsidRPr="00752844">
        <w:rPr>
          <w:rFonts w:ascii="Times New Roman" w:hAnsi="Times New Roman" w:cs="Times New Roman"/>
          <w:sz w:val="24"/>
          <w:szCs w:val="24"/>
        </w:rPr>
        <w:t>276.717,19</w:t>
      </w:r>
      <w:r w:rsidR="00D12461" w:rsidRPr="00752844">
        <w:rPr>
          <w:rFonts w:ascii="Times New Roman" w:hAnsi="Times New Roman" w:cs="Times New Roman"/>
          <w:sz w:val="24"/>
          <w:szCs w:val="24"/>
        </w:rPr>
        <w:t xml:space="preserve"> eura</w:t>
      </w:r>
      <w:r w:rsidR="00B77C58" w:rsidRPr="00752844">
        <w:rPr>
          <w:rFonts w:ascii="Times New Roman" w:hAnsi="Times New Roman" w:cs="Times New Roman"/>
          <w:sz w:val="24"/>
          <w:szCs w:val="24"/>
        </w:rPr>
        <w:t xml:space="preserve">, što je </w:t>
      </w:r>
      <w:r w:rsidR="005F068F" w:rsidRPr="00752844">
        <w:rPr>
          <w:rFonts w:ascii="Times New Roman" w:hAnsi="Times New Roman" w:cs="Times New Roman"/>
          <w:sz w:val="24"/>
          <w:szCs w:val="24"/>
        </w:rPr>
        <w:t>42,64</w:t>
      </w:r>
      <w:r w:rsidR="00B77C58" w:rsidRPr="00752844">
        <w:rPr>
          <w:rFonts w:ascii="Times New Roman" w:hAnsi="Times New Roman" w:cs="Times New Roman"/>
          <w:sz w:val="24"/>
          <w:szCs w:val="24"/>
        </w:rPr>
        <w:t xml:space="preserve"> % manje u odnosu na izvještajno razdoblje prethodne godine.</w:t>
      </w:r>
    </w:p>
    <w:p w14:paraId="58DED8BC" w14:textId="7FE2985C" w:rsidR="00B77C58" w:rsidRPr="00752844" w:rsidRDefault="00CC51D9" w:rsidP="0031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 xml:space="preserve">Na izvoru financiranja 559 Ostale refundacije iz pomoći EU </w:t>
      </w:r>
      <w:r w:rsidR="00FA73F2" w:rsidRPr="00752844">
        <w:rPr>
          <w:rFonts w:ascii="Times New Roman" w:hAnsi="Times New Roman" w:cs="Times New Roman"/>
          <w:sz w:val="24"/>
          <w:szCs w:val="24"/>
        </w:rPr>
        <w:t>izvršeni</w:t>
      </w:r>
      <w:r w:rsidR="00B77C58" w:rsidRPr="00752844">
        <w:rPr>
          <w:rFonts w:ascii="Times New Roman" w:hAnsi="Times New Roman" w:cs="Times New Roman"/>
          <w:sz w:val="24"/>
          <w:szCs w:val="24"/>
        </w:rPr>
        <w:t xml:space="preserve"> su rashodi u iznosu </w:t>
      </w:r>
      <w:r w:rsidR="005F068F" w:rsidRPr="00752844">
        <w:rPr>
          <w:rFonts w:ascii="Times New Roman" w:hAnsi="Times New Roman" w:cs="Times New Roman"/>
          <w:sz w:val="24"/>
          <w:szCs w:val="24"/>
        </w:rPr>
        <w:t>299.008,97</w:t>
      </w:r>
      <w:r w:rsidR="00D12461" w:rsidRPr="00752844">
        <w:rPr>
          <w:rFonts w:ascii="Times New Roman" w:hAnsi="Times New Roman" w:cs="Times New Roman"/>
          <w:sz w:val="24"/>
          <w:szCs w:val="24"/>
        </w:rPr>
        <w:t xml:space="preserve"> eura</w:t>
      </w:r>
      <w:r w:rsidR="004D3271">
        <w:rPr>
          <w:rFonts w:ascii="Times New Roman" w:hAnsi="Times New Roman" w:cs="Times New Roman"/>
          <w:sz w:val="24"/>
          <w:szCs w:val="24"/>
        </w:rPr>
        <w:t>,</w:t>
      </w:r>
      <w:r w:rsidR="00D12461" w:rsidRPr="00752844">
        <w:rPr>
          <w:rFonts w:ascii="Times New Roman" w:hAnsi="Times New Roman" w:cs="Times New Roman"/>
          <w:sz w:val="24"/>
          <w:szCs w:val="24"/>
        </w:rPr>
        <w:t xml:space="preserve"> </w:t>
      </w:r>
      <w:r w:rsidR="00B77C58" w:rsidRPr="00752844">
        <w:rPr>
          <w:rFonts w:ascii="Times New Roman" w:hAnsi="Times New Roman" w:cs="Times New Roman"/>
          <w:sz w:val="24"/>
          <w:szCs w:val="24"/>
        </w:rPr>
        <w:t xml:space="preserve">što je </w:t>
      </w:r>
      <w:r w:rsidR="005F068F" w:rsidRPr="00752844">
        <w:rPr>
          <w:rFonts w:ascii="Times New Roman" w:hAnsi="Times New Roman" w:cs="Times New Roman"/>
          <w:sz w:val="24"/>
          <w:szCs w:val="24"/>
        </w:rPr>
        <w:t>32,41</w:t>
      </w:r>
      <w:r w:rsidR="00B77C58" w:rsidRPr="00752844">
        <w:rPr>
          <w:rFonts w:ascii="Times New Roman" w:hAnsi="Times New Roman" w:cs="Times New Roman"/>
          <w:sz w:val="24"/>
          <w:szCs w:val="24"/>
        </w:rPr>
        <w:t xml:space="preserve"> % </w:t>
      </w:r>
      <w:r w:rsidR="00D12461" w:rsidRPr="00752844">
        <w:rPr>
          <w:rFonts w:ascii="Times New Roman" w:hAnsi="Times New Roman" w:cs="Times New Roman"/>
          <w:sz w:val="24"/>
          <w:szCs w:val="24"/>
        </w:rPr>
        <w:t>manje</w:t>
      </w:r>
      <w:r w:rsidR="00B77C58" w:rsidRPr="00752844">
        <w:rPr>
          <w:rFonts w:ascii="Times New Roman" w:hAnsi="Times New Roman" w:cs="Times New Roman"/>
          <w:sz w:val="24"/>
          <w:szCs w:val="24"/>
        </w:rPr>
        <w:t xml:space="preserve"> u odnosu na izvještajno razdoblje prethodne godine.</w:t>
      </w:r>
    </w:p>
    <w:p w14:paraId="5E80B38C" w14:textId="77777777" w:rsidR="00683707" w:rsidRPr="00752844" w:rsidRDefault="00EA1830" w:rsidP="00480D3F">
      <w:pPr>
        <w:spacing w:after="0" w:line="240" w:lineRule="auto"/>
        <w:jc w:val="both"/>
      </w:pPr>
      <w:r w:rsidRPr="00752844">
        <w:rPr>
          <w:rFonts w:ascii="Times New Roman" w:hAnsi="Times New Roman" w:cs="Times New Roman"/>
          <w:sz w:val="24"/>
          <w:szCs w:val="24"/>
        </w:rPr>
        <w:t xml:space="preserve">Na izvoru financiranja 31 Vlastiti prihodi </w:t>
      </w:r>
      <w:r w:rsidR="00FA73F2" w:rsidRPr="00752844">
        <w:rPr>
          <w:rFonts w:ascii="Times New Roman" w:hAnsi="Times New Roman" w:cs="Times New Roman"/>
          <w:sz w:val="24"/>
          <w:szCs w:val="24"/>
        </w:rPr>
        <w:t xml:space="preserve">izvršeni </w:t>
      </w:r>
      <w:r w:rsidR="00480D3F" w:rsidRPr="00752844">
        <w:rPr>
          <w:rFonts w:ascii="Times New Roman" w:hAnsi="Times New Roman" w:cs="Times New Roman"/>
          <w:sz w:val="24"/>
          <w:szCs w:val="24"/>
        </w:rPr>
        <w:t xml:space="preserve">su rashodi u iznosu </w:t>
      </w:r>
      <w:r w:rsidR="005F068F" w:rsidRPr="00752844">
        <w:rPr>
          <w:rFonts w:ascii="Times New Roman" w:hAnsi="Times New Roman" w:cs="Times New Roman"/>
          <w:sz w:val="24"/>
          <w:szCs w:val="24"/>
        </w:rPr>
        <w:t>37.507,46</w:t>
      </w:r>
      <w:r w:rsidR="00846E64" w:rsidRPr="00752844">
        <w:rPr>
          <w:rFonts w:ascii="Times New Roman" w:hAnsi="Times New Roman" w:cs="Times New Roman"/>
          <w:sz w:val="24"/>
          <w:szCs w:val="24"/>
        </w:rPr>
        <w:t xml:space="preserve"> eura</w:t>
      </w:r>
      <w:r w:rsidR="00480D3F" w:rsidRPr="00752844">
        <w:rPr>
          <w:rFonts w:ascii="Times New Roman" w:hAnsi="Times New Roman" w:cs="Times New Roman"/>
          <w:sz w:val="24"/>
          <w:szCs w:val="24"/>
        </w:rPr>
        <w:t xml:space="preserve">, što je </w:t>
      </w:r>
      <w:r w:rsidR="005F068F" w:rsidRPr="00752844">
        <w:rPr>
          <w:rFonts w:ascii="Times New Roman" w:hAnsi="Times New Roman" w:cs="Times New Roman"/>
          <w:sz w:val="24"/>
          <w:szCs w:val="24"/>
        </w:rPr>
        <w:t>148,35</w:t>
      </w:r>
      <w:r w:rsidR="00846E64" w:rsidRPr="00752844">
        <w:rPr>
          <w:rFonts w:ascii="Times New Roman" w:hAnsi="Times New Roman" w:cs="Times New Roman"/>
          <w:sz w:val="24"/>
          <w:szCs w:val="24"/>
        </w:rPr>
        <w:t xml:space="preserve"> % više</w:t>
      </w:r>
      <w:r w:rsidR="00480D3F" w:rsidRPr="00752844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FA73F2" w:rsidRPr="00752844">
        <w:rPr>
          <w:rFonts w:ascii="Times New Roman" w:hAnsi="Times New Roman" w:cs="Times New Roman"/>
          <w:sz w:val="24"/>
          <w:szCs w:val="24"/>
        </w:rPr>
        <w:t>izvršeno</w:t>
      </w:r>
      <w:r w:rsidR="00480D3F" w:rsidRPr="00752844">
        <w:rPr>
          <w:rFonts w:ascii="Times New Roman" w:hAnsi="Times New Roman" w:cs="Times New Roman"/>
          <w:sz w:val="24"/>
          <w:szCs w:val="24"/>
        </w:rPr>
        <w:t xml:space="preserve"> u izvještajnom razdoblju prethodne godine.</w:t>
      </w:r>
      <w:r w:rsidR="002E1900" w:rsidRPr="00752844">
        <w:t xml:space="preserve"> </w:t>
      </w:r>
    </w:p>
    <w:p w14:paraId="073834C4" w14:textId="77143D4D" w:rsidR="00480D3F" w:rsidRPr="00752844" w:rsidRDefault="002E1900" w:rsidP="0048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>Povećanje se odnosi na rashode povezane sa sudjelovanjem stručnjaka Zavoda u misijama u BiH, u okviru projekta tehničke pomoći čiji je cilj povećati korištenje administrativnih izvora podataka u redovnoj proizvodnji službene statistike u BiH.</w:t>
      </w:r>
    </w:p>
    <w:p w14:paraId="67DE25B3" w14:textId="77777777" w:rsidR="00E277CC" w:rsidRPr="00752844" w:rsidRDefault="00E277CC" w:rsidP="0031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2600E" w14:textId="41B55E85" w:rsidR="006A1612" w:rsidRPr="00752844" w:rsidRDefault="00FA73F2" w:rsidP="0031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>Izvršeni</w:t>
      </w:r>
      <w:r w:rsidR="004555C5" w:rsidRPr="00752844">
        <w:rPr>
          <w:rFonts w:ascii="Times New Roman" w:hAnsi="Times New Roman" w:cs="Times New Roman"/>
          <w:sz w:val="24"/>
          <w:szCs w:val="24"/>
        </w:rPr>
        <w:t xml:space="preserve"> r</w:t>
      </w:r>
      <w:r w:rsidR="00EA1830" w:rsidRPr="00752844">
        <w:rPr>
          <w:rFonts w:ascii="Times New Roman" w:hAnsi="Times New Roman" w:cs="Times New Roman"/>
          <w:sz w:val="24"/>
          <w:szCs w:val="24"/>
        </w:rPr>
        <w:t xml:space="preserve">ashodi poslovanja u </w:t>
      </w:r>
      <w:r w:rsidR="004555C5" w:rsidRPr="00752844">
        <w:rPr>
          <w:rFonts w:ascii="Times New Roman" w:hAnsi="Times New Roman" w:cs="Times New Roman"/>
          <w:sz w:val="24"/>
          <w:szCs w:val="24"/>
        </w:rPr>
        <w:t xml:space="preserve">izvještajnom razdoblju </w:t>
      </w:r>
      <w:r w:rsidR="00EA1830" w:rsidRPr="00752844">
        <w:rPr>
          <w:rFonts w:ascii="Times New Roman" w:hAnsi="Times New Roman" w:cs="Times New Roman"/>
          <w:sz w:val="24"/>
          <w:szCs w:val="24"/>
        </w:rPr>
        <w:t xml:space="preserve">iznose </w:t>
      </w:r>
      <w:r w:rsidR="005F068F" w:rsidRPr="00752844">
        <w:rPr>
          <w:rFonts w:ascii="Times New Roman" w:hAnsi="Times New Roman" w:cs="Times New Roman"/>
          <w:sz w:val="24"/>
          <w:szCs w:val="24"/>
        </w:rPr>
        <w:t>18.170.189,72</w:t>
      </w:r>
      <w:r w:rsidR="00EA1830" w:rsidRPr="00752844">
        <w:rPr>
          <w:rFonts w:ascii="Times New Roman" w:hAnsi="Times New Roman" w:cs="Times New Roman"/>
          <w:sz w:val="24"/>
          <w:szCs w:val="24"/>
        </w:rPr>
        <w:t xml:space="preserve"> </w:t>
      </w:r>
      <w:r w:rsidR="00846E64" w:rsidRPr="00752844">
        <w:rPr>
          <w:rFonts w:ascii="Times New Roman" w:hAnsi="Times New Roman" w:cs="Times New Roman"/>
          <w:sz w:val="24"/>
          <w:szCs w:val="24"/>
        </w:rPr>
        <w:t>eura</w:t>
      </w:r>
      <w:r w:rsidR="00EA1830" w:rsidRPr="00752844">
        <w:rPr>
          <w:rFonts w:ascii="Times New Roman" w:hAnsi="Times New Roman" w:cs="Times New Roman"/>
          <w:sz w:val="24"/>
          <w:szCs w:val="24"/>
        </w:rPr>
        <w:t xml:space="preserve">, </w:t>
      </w:r>
      <w:r w:rsidR="009367A8" w:rsidRPr="00752844">
        <w:rPr>
          <w:rFonts w:ascii="Times New Roman" w:hAnsi="Times New Roman" w:cs="Times New Roman"/>
          <w:sz w:val="24"/>
          <w:szCs w:val="24"/>
        </w:rPr>
        <w:t xml:space="preserve">što je </w:t>
      </w:r>
      <w:r w:rsidR="005F068F" w:rsidRPr="00752844">
        <w:rPr>
          <w:rFonts w:ascii="Times New Roman" w:hAnsi="Times New Roman" w:cs="Times New Roman"/>
          <w:sz w:val="24"/>
          <w:szCs w:val="24"/>
        </w:rPr>
        <w:t>17,45</w:t>
      </w:r>
      <w:r w:rsidR="00846E64" w:rsidRPr="00752844">
        <w:rPr>
          <w:rFonts w:ascii="Times New Roman" w:hAnsi="Times New Roman" w:cs="Times New Roman"/>
          <w:sz w:val="24"/>
          <w:szCs w:val="24"/>
        </w:rPr>
        <w:t xml:space="preserve"> %</w:t>
      </w:r>
      <w:r w:rsidR="009367A8" w:rsidRPr="00752844">
        <w:rPr>
          <w:rFonts w:ascii="Times New Roman" w:hAnsi="Times New Roman" w:cs="Times New Roman"/>
          <w:sz w:val="24"/>
          <w:szCs w:val="24"/>
        </w:rPr>
        <w:t xml:space="preserve"> više u odnosu na isto razdoblje prethodne godine</w:t>
      </w:r>
      <w:r w:rsidR="006A1612" w:rsidRPr="00752844">
        <w:rPr>
          <w:rFonts w:ascii="Times New Roman" w:hAnsi="Times New Roman" w:cs="Times New Roman"/>
          <w:sz w:val="24"/>
          <w:szCs w:val="24"/>
        </w:rPr>
        <w:t>,</w:t>
      </w:r>
      <w:r w:rsidR="009367A8" w:rsidRPr="00752844">
        <w:rPr>
          <w:rFonts w:ascii="Times New Roman" w:hAnsi="Times New Roman" w:cs="Times New Roman"/>
          <w:sz w:val="24"/>
          <w:szCs w:val="24"/>
        </w:rPr>
        <w:t xml:space="preserve"> </w:t>
      </w:r>
      <w:r w:rsidR="006A1612" w:rsidRPr="00752844">
        <w:rPr>
          <w:rFonts w:ascii="Times New Roman" w:hAnsi="Times New Roman" w:cs="Times New Roman"/>
          <w:sz w:val="24"/>
          <w:szCs w:val="24"/>
        </w:rPr>
        <w:t xml:space="preserve">a </w:t>
      </w:r>
      <w:r w:rsidR="00E95FE7">
        <w:rPr>
          <w:rFonts w:ascii="Times New Roman" w:hAnsi="Times New Roman" w:cs="Times New Roman"/>
          <w:sz w:val="24"/>
          <w:szCs w:val="24"/>
        </w:rPr>
        <w:t xml:space="preserve">isti su izvršeni </w:t>
      </w:r>
      <w:r w:rsidR="006A1612" w:rsidRPr="00752844">
        <w:rPr>
          <w:rFonts w:ascii="Times New Roman" w:hAnsi="Times New Roman" w:cs="Times New Roman"/>
          <w:sz w:val="24"/>
          <w:szCs w:val="24"/>
        </w:rPr>
        <w:t xml:space="preserve">91,28 % u odnosu na tekući financijski plan za 2024. </w:t>
      </w:r>
    </w:p>
    <w:p w14:paraId="084393E2" w14:textId="77777777" w:rsidR="00683707" w:rsidRPr="00752844" w:rsidRDefault="00683707" w:rsidP="0031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A037D" w14:textId="2392CC3F" w:rsidR="00F023FA" w:rsidRPr="00752844" w:rsidRDefault="00F023FA" w:rsidP="0031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 xml:space="preserve">Izvršeni rashodi poslovanja odnose se na sljedeće </w:t>
      </w:r>
      <w:r w:rsidR="0026080B" w:rsidRPr="00752844">
        <w:rPr>
          <w:rFonts w:ascii="Times New Roman" w:hAnsi="Times New Roman" w:cs="Times New Roman"/>
          <w:sz w:val="24"/>
          <w:szCs w:val="24"/>
        </w:rPr>
        <w:t>skupine rashoda</w:t>
      </w:r>
      <w:r w:rsidRPr="0075284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944A08F" w14:textId="580E32FB" w:rsidR="00F023FA" w:rsidRPr="00752844" w:rsidRDefault="00597BBE" w:rsidP="00F023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 xml:space="preserve">31 </w:t>
      </w:r>
      <w:r w:rsidR="00F023FA" w:rsidRPr="00752844">
        <w:rPr>
          <w:rFonts w:ascii="Times New Roman" w:hAnsi="Times New Roman" w:cs="Times New Roman"/>
          <w:sz w:val="24"/>
          <w:szCs w:val="24"/>
        </w:rPr>
        <w:t>Rashodi za zaposlene</w:t>
      </w:r>
      <w:r w:rsidR="00F023FA" w:rsidRPr="00752844">
        <w:rPr>
          <w:rFonts w:ascii="Times New Roman" w:hAnsi="Times New Roman" w:cs="Times New Roman"/>
          <w:sz w:val="24"/>
          <w:szCs w:val="24"/>
        </w:rPr>
        <w:tab/>
      </w:r>
      <w:r w:rsidR="00F023FA" w:rsidRPr="0075284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F068F" w:rsidRPr="00752844">
        <w:rPr>
          <w:rFonts w:ascii="Times New Roman" w:hAnsi="Times New Roman" w:cs="Times New Roman"/>
          <w:sz w:val="24"/>
          <w:szCs w:val="24"/>
        </w:rPr>
        <w:t>14.222.068,92</w:t>
      </w:r>
      <w:r w:rsidR="00F023FA" w:rsidRPr="00752844">
        <w:rPr>
          <w:rFonts w:ascii="Times New Roman" w:hAnsi="Times New Roman" w:cs="Times New Roman"/>
          <w:sz w:val="24"/>
          <w:szCs w:val="24"/>
        </w:rPr>
        <w:t xml:space="preserve"> </w:t>
      </w:r>
      <w:r w:rsidR="00846E64" w:rsidRPr="00752844">
        <w:rPr>
          <w:rFonts w:ascii="Times New Roman" w:hAnsi="Times New Roman" w:cs="Times New Roman"/>
          <w:sz w:val="24"/>
          <w:szCs w:val="24"/>
        </w:rPr>
        <w:t>eura</w:t>
      </w:r>
    </w:p>
    <w:p w14:paraId="38D07919" w14:textId="6E4DBA53" w:rsidR="00F023FA" w:rsidRPr="00752844" w:rsidRDefault="00597BBE" w:rsidP="00F023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 xml:space="preserve">32 </w:t>
      </w:r>
      <w:r w:rsidR="00F023FA" w:rsidRPr="00752844">
        <w:rPr>
          <w:rFonts w:ascii="Times New Roman" w:hAnsi="Times New Roman" w:cs="Times New Roman"/>
          <w:sz w:val="24"/>
          <w:szCs w:val="24"/>
        </w:rPr>
        <w:t>Materijalni rashodi</w:t>
      </w:r>
      <w:r w:rsidR="00F023FA" w:rsidRPr="00752844">
        <w:rPr>
          <w:rFonts w:ascii="Times New Roman" w:hAnsi="Times New Roman" w:cs="Times New Roman"/>
          <w:sz w:val="24"/>
          <w:szCs w:val="24"/>
        </w:rPr>
        <w:tab/>
      </w:r>
      <w:r w:rsidR="00F023FA" w:rsidRPr="0075284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F068F" w:rsidRPr="00752844">
        <w:rPr>
          <w:rFonts w:ascii="Times New Roman" w:hAnsi="Times New Roman" w:cs="Times New Roman"/>
          <w:sz w:val="24"/>
          <w:szCs w:val="24"/>
        </w:rPr>
        <w:t xml:space="preserve">  3.942.719,45</w:t>
      </w:r>
      <w:r w:rsidR="00F023FA" w:rsidRPr="00752844">
        <w:rPr>
          <w:rFonts w:ascii="Times New Roman" w:hAnsi="Times New Roman" w:cs="Times New Roman"/>
          <w:sz w:val="24"/>
          <w:szCs w:val="24"/>
        </w:rPr>
        <w:t xml:space="preserve"> </w:t>
      </w:r>
      <w:r w:rsidR="00846E64" w:rsidRPr="00752844">
        <w:rPr>
          <w:rFonts w:ascii="Times New Roman" w:hAnsi="Times New Roman" w:cs="Times New Roman"/>
          <w:sz w:val="24"/>
          <w:szCs w:val="24"/>
        </w:rPr>
        <w:t>eura</w:t>
      </w:r>
    </w:p>
    <w:p w14:paraId="30C2842E" w14:textId="7EB440B3" w:rsidR="00F023FA" w:rsidRPr="00752844" w:rsidRDefault="00597BBE" w:rsidP="00F023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 xml:space="preserve">34 </w:t>
      </w:r>
      <w:r w:rsidR="00F023FA" w:rsidRPr="00752844">
        <w:rPr>
          <w:rFonts w:ascii="Times New Roman" w:hAnsi="Times New Roman" w:cs="Times New Roman"/>
          <w:sz w:val="24"/>
          <w:szCs w:val="24"/>
        </w:rPr>
        <w:t>Financijski rashodi</w:t>
      </w:r>
      <w:r w:rsidR="00F023FA" w:rsidRPr="00752844">
        <w:rPr>
          <w:rFonts w:ascii="Times New Roman" w:hAnsi="Times New Roman" w:cs="Times New Roman"/>
          <w:sz w:val="24"/>
          <w:szCs w:val="24"/>
        </w:rPr>
        <w:tab/>
      </w:r>
      <w:r w:rsidR="00F023FA" w:rsidRPr="00752844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5F068F" w:rsidRPr="00752844">
        <w:rPr>
          <w:rFonts w:ascii="Times New Roman" w:hAnsi="Times New Roman" w:cs="Times New Roman"/>
          <w:sz w:val="24"/>
          <w:szCs w:val="24"/>
        </w:rPr>
        <w:t xml:space="preserve">  </w:t>
      </w:r>
      <w:r w:rsidR="00F023FA" w:rsidRPr="00752844">
        <w:rPr>
          <w:rFonts w:ascii="Times New Roman" w:hAnsi="Times New Roman" w:cs="Times New Roman"/>
          <w:sz w:val="24"/>
          <w:szCs w:val="24"/>
        </w:rPr>
        <w:t xml:space="preserve"> </w:t>
      </w:r>
      <w:r w:rsidR="005F068F" w:rsidRPr="00752844">
        <w:rPr>
          <w:rFonts w:ascii="Times New Roman" w:hAnsi="Times New Roman" w:cs="Times New Roman"/>
          <w:sz w:val="24"/>
          <w:szCs w:val="24"/>
        </w:rPr>
        <w:t>26,08</w:t>
      </w:r>
      <w:r w:rsidR="00F023FA" w:rsidRPr="00752844">
        <w:rPr>
          <w:rFonts w:ascii="Times New Roman" w:hAnsi="Times New Roman" w:cs="Times New Roman"/>
          <w:sz w:val="24"/>
          <w:szCs w:val="24"/>
        </w:rPr>
        <w:t xml:space="preserve"> </w:t>
      </w:r>
      <w:r w:rsidR="00846E64" w:rsidRPr="00752844">
        <w:rPr>
          <w:rFonts w:ascii="Times New Roman" w:hAnsi="Times New Roman" w:cs="Times New Roman"/>
          <w:sz w:val="24"/>
          <w:szCs w:val="24"/>
        </w:rPr>
        <w:t>eura</w:t>
      </w:r>
    </w:p>
    <w:p w14:paraId="6FB673A1" w14:textId="574932C2" w:rsidR="00683707" w:rsidRPr="00752844" w:rsidRDefault="00597BBE" w:rsidP="00AD16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 xml:space="preserve">37 </w:t>
      </w:r>
      <w:r w:rsidR="00F023FA" w:rsidRPr="00752844">
        <w:rPr>
          <w:rFonts w:ascii="Times New Roman" w:hAnsi="Times New Roman" w:cs="Times New Roman"/>
          <w:sz w:val="24"/>
          <w:szCs w:val="24"/>
        </w:rPr>
        <w:t xml:space="preserve">Naknade građanima i kućanstvima na temelju osiguranja i druge naknade </w:t>
      </w:r>
      <w:r w:rsidR="00846E64" w:rsidRPr="00752844">
        <w:rPr>
          <w:rFonts w:ascii="Times New Roman" w:hAnsi="Times New Roman" w:cs="Times New Roman"/>
          <w:sz w:val="24"/>
          <w:szCs w:val="24"/>
        </w:rPr>
        <w:t>5.375,27</w:t>
      </w:r>
      <w:r w:rsidR="00F023FA" w:rsidRPr="00752844">
        <w:rPr>
          <w:rFonts w:ascii="Times New Roman" w:hAnsi="Times New Roman" w:cs="Times New Roman"/>
          <w:sz w:val="24"/>
          <w:szCs w:val="24"/>
        </w:rPr>
        <w:t xml:space="preserve"> </w:t>
      </w:r>
      <w:r w:rsidR="00846E64" w:rsidRPr="00752844">
        <w:rPr>
          <w:rFonts w:ascii="Times New Roman" w:hAnsi="Times New Roman" w:cs="Times New Roman"/>
          <w:sz w:val="24"/>
          <w:szCs w:val="24"/>
        </w:rPr>
        <w:t>eura</w:t>
      </w:r>
      <w:r w:rsidR="00CB3AC9">
        <w:rPr>
          <w:rFonts w:ascii="Times New Roman" w:hAnsi="Times New Roman" w:cs="Times New Roman"/>
          <w:sz w:val="24"/>
          <w:szCs w:val="24"/>
        </w:rPr>
        <w:t>.</w:t>
      </w:r>
    </w:p>
    <w:p w14:paraId="527CFBF9" w14:textId="608B33A5" w:rsidR="00AD164F" w:rsidRPr="00752844" w:rsidRDefault="00AD164F" w:rsidP="00CB3AC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09857" w14:textId="6AC95007" w:rsidR="00AD164F" w:rsidRPr="00752844" w:rsidRDefault="003E2C3F" w:rsidP="00AD1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>U okviru</w:t>
      </w:r>
      <w:r w:rsidR="00AD164F" w:rsidRPr="00752844">
        <w:rPr>
          <w:rFonts w:ascii="Times New Roman" w:hAnsi="Times New Roman" w:cs="Times New Roman"/>
          <w:sz w:val="24"/>
          <w:szCs w:val="24"/>
        </w:rPr>
        <w:t xml:space="preserve"> rashoda</w:t>
      </w:r>
      <w:r w:rsidR="00BD0AFD" w:rsidRPr="00752844">
        <w:rPr>
          <w:rFonts w:ascii="Times New Roman" w:hAnsi="Times New Roman" w:cs="Times New Roman"/>
          <w:sz w:val="24"/>
          <w:szCs w:val="24"/>
        </w:rPr>
        <w:t xml:space="preserve"> poslovanja</w:t>
      </w:r>
      <w:r w:rsidRPr="00752844">
        <w:rPr>
          <w:rFonts w:ascii="Times New Roman" w:hAnsi="Times New Roman" w:cs="Times New Roman"/>
          <w:sz w:val="24"/>
          <w:szCs w:val="24"/>
        </w:rPr>
        <w:t>,</w:t>
      </w:r>
      <w:r w:rsidR="00AD164F" w:rsidRPr="00752844">
        <w:rPr>
          <w:rFonts w:ascii="Times New Roman" w:hAnsi="Times New Roman" w:cs="Times New Roman"/>
          <w:sz w:val="24"/>
          <w:szCs w:val="24"/>
        </w:rPr>
        <w:t xml:space="preserve"> u odnosu na izvještajno razdoblje prethodne godine</w:t>
      </w:r>
      <w:r w:rsidR="001303DD">
        <w:rPr>
          <w:rFonts w:ascii="Times New Roman" w:hAnsi="Times New Roman" w:cs="Times New Roman"/>
          <w:sz w:val="24"/>
          <w:szCs w:val="24"/>
        </w:rPr>
        <w:t>,</w:t>
      </w:r>
      <w:r w:rsidR="00AD164F" w:rsidRPr="00752844">
        <w:rPr>
          <w:rFonts w:ascii="Times New Roman" w:hAnsi="Times New Roman" w:cs="Times New Roman"/>
          <w:sz w:val="24"/>
          <w:szCs w:val="24"/>
        </w:rPr>
        <w:t xml:space="preserve"> </w:t>
      </w:r>
      <w:r w:rsidR="001303DD">
        <w:rPr>
          <w:rFonts w:ascii="Times New Roman" w:hAnsi="Times New Roman" w:cs="Times New Roman"/>
          <w:sz w:val="24"/>
          <w:szCs w:val="24"/>
        </w:rPr>
        <w:t>ostvaren je</w:t>
      </w:r>
      <w:r w:rsidR="00C13C95" w:rsidRPr="00752844">
        <w:rPr>
          <w:rFonts w:ascii="Times New Roman" w:hAnsi="Times New Roman" w:cs="Times New Roman"/>
          <w:sz w:val="24"/>
          <w:szCs w:val="24"/>
        </w:rPr>
        <w:t xml:space="preserve"> porast</w:t>
      </w:r>
      <w:r w:rsidR="00AD164F" w:rsidRPr="00752844">
        <w:rPr>
          <w:rFonts w:ascii="Times New Roman" w:hAnsi="Times New Roman" w:cs="Times New Roman"/>
          <w:sz w:val="24"/>
          <w:szCs w:val="24"/>
        </w:rPr>
        <w:t xml:space="preserve"> rashod</w:t>
      </w:r>
      <w:r w:rsidR="00C13C95" w:rsidRPr="00752844">
        <w:rPr>
          <w:rFonts w:ascii="Times New Roman" w:hAnsi="Times New Roman" w:cs="Times New Roman"/>
          <w:sz w:val="24"/>
          <w:szCs w:val="24"/>
        </w:rPr>
        <w:t>a</w:t>
      </w:r>
      <w:r w:rsidR="00AD164F" w:rsidRPr="00752844">
        <w:rPr>
          <w:rFonts w:ascii="Times New Roman" w:hAnsi="Times New Roman" w:cs="Times New Roman"/>
          <w:sz w:val="24"/>
          <w:szCs w:val="24"/>
        </w:rPr>
        <w:t xml:space="preserve"> za zaposlene </w:t>
      </w:r>
      <w:r w:rsidR="00C13C95" w:rsidRPr="00752844">
        <w:rPr>
          <w:rFonts w:ascii="Times New Roman" w:hAnsi="Times New Roman" w:cs="Times New Roman"/>
          <w:sz w:val="24"/>
          <w:szCs w:val="24"/>
        </w:rPr>
        <w:t xml:space="preserve">od 31,75 % </w:t>
      </w:r>
      <w:r w:rsidR="00AD164F" w:rsidRPr="00752844">
        <w:rPr>
          <w:rFonts w:ascii="Times New Roman" w:hAnsi="Times New Roman" w:cs="Times New Roman"/>
          <w:sz w:val="24"/>
          <w:szCs w:val="24"/>
        </w:rPr>
        <w:t xml:space="preserve">koji </w:t>
      </w:r>
      <w:r w:rsidR="00F80144" w:rsidRPr="00752844">
        <w:rPr>
          <w:rFonts w:ascii="Times New Roman" w:hAnsi="Times New Roman" w:cs="Times New Roman"/>
          <w:sz w:val="24"/>
          <w:szCs w:val="24"/>
        </w:rPr>
        <w:t xml:space="preserve">u najvećem dijelu </w:t>
      </w:r>
      <w:r w:rsidR="00AD164F" w:rsidRPr="00752844">
        <w:rPr>
          <w:rFonts w:ascii="Times New Roman" w:hAnsi="Times New Roman" w:cs="Times New Roman"/>
          <w:sz w:val="24"/>
          <w:szCs w:val="24"/>
        </w:rPr>
        <w:t>proizlazi zbog primjene novog Zakona o plaćama u državnoj službi i javnim službama (NN 155/2023) od 01.01.2024. i Uredbe o nazivima radnih mjesta, uvjetima za raspored i koeficijentima za obračun plaće u državnoj službi (NN 22/2024, 33/2024) od 01.03.2024.</w:t>
      </w:r>
      <w:r w:rsidR="00C13C95" w:rsidRPr="007528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B7645" w14:textId="472B2B19" w:rsidR="00C13C95" w:rsidRPr="00752844" w:rsidRDefault="00C13C95" w:rsidP="00AD1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 xml:space="preserve">Preostale skupine rashoda </w:t>
      </w:r>
      <w:r w:rsidR="00C47010">
        <w:rPr>
          <w:rFonts w:ascii="Times New Roman" w:hAnsi="Times New Roman" w:cs="Times New Roman"/>
          <w:sz w:val="24"/>
          <w:szCs w:val="24"/>
        </w:rPr>
        <w:t xml:space="preserve">u okviru rashoda </w:t>
      </w:r>
      <w:r w:rsidR="00F80144" w:rsidRPr="00752844">
        <w:rPr>
          <w:rFonts w:ascii="Times New Roman" w:hAnsi="Times New Roman" w:cs="Times New Roman"/>
          <w:sz w:val="24"/>
          <w:szCs w:val="24"/>
        </w:rPr>
        <w:t xml:space="preserve">poslovanja </w:t>
      </w:r>
      <w:r w:rsidRPr="00752844">
        <w:rPr>
          <w:rFonts w:ascii="Times New Roman" w:hAnsi="Times New Roman" w:cs="Times New Roman"/>
          <w:sz w:val="24"/>
          <w:szCs w:val="24"/>
        </w:rPr>
        <w:t>izvršene su u manjem iznosu u odnosu na izvršeno u izvještajnom razdoblju prethodne godine.</w:t>
      </w:r>
    </w:p>
    <w:p w14:paraId="40AF7163" w14:textId="77777777" w:rsidR="00F023FA" w:rsidRPr="00752844" w:rsidRDefault="00F023FA" w:rsidP="0031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DA6DA" w14:textId="15A85093" w:rsidR="009367A8" w:rsidRPr="00752844" w:rsidRDefault="00FA73F2" w:rsidP="00936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>Izvršeni</w:t>
      </w:r>
      <w:r w:rsidR="009367A8" w:rsidRPr="00752844">
        <w:rPr>
          <w:rFonts w:ascii="Times New Roman" w:hAnsi="Times New Roman" w:cs="Times New Roman"/>
          <w:sz w:val="24"/>
          <w:szCs w:val="24"/>
        </w:rPr>
        <w:t xml:space="preserve"> </w:t>
      </w:r>
      <w:r w:rsidR="00EA1830" w:rsidRPr="00752844">
        <w:rPr>
          <w:rFonts w:ascii="Times New Roman" w:hAnsi="Times New Roman" w:cs="Times New Roman"/>
          <w:sz w:val="24"/>
          <w:szCs w:val="24"/>
        </w:rPr>
        <w:t xml:space="preserve">rashodi za nabavu nefinancijske imovine </w:t>
      </w:r>
      <w:r w:rsidR="009367A8" w:rsidRPr="00752844">
        <w:rPr>
          <w:rFonts w:ascii="Times New Roman" w:hAnsi="Times New Roman" w:cs="Times New Roman"/>
          <w:sz w:val="24"/>
          <w:szCs w:val="24"/>
        </w:rPr>
        <w:t xml:space="preserve">u izvještajnom razdoblju </w:t>
      </w:r>
      <w:r w:rsidR="00EA1830" w:rsidRPr="00752844">
        <w:rPr>
          <w:rFonts w:ascii="Times New Roman" w:hAnsi="Times New Roman" w:cs="Times New Roman"/>
          <w:sz w:val="24"/>
          <w:szCs w:val="24"/>
        </w:rPr>
        <w:t xml:space="preserve">iznose </w:t>
      </w:r>
      <w:r w:rsidR="00C13C95" w:rsidRPr="00752844">
        <w:rPr>
          <w:rFonts w:ascii="Times New Roman" w:hAnsi="Times New Roman" w:cs="Times New Roman"/>
          <w:sz w:val="24"/>
          <w:szCs w:val="24"/>
        </w:rPr>
        <w:t>309.143,25</w:t>
      </w:r>
      <w:r w:rsidR="00EA1830" w:rsidRPr="00752844">
        <w:rPr>
          <w:rFonts w:ascii="Times New Roman" w:hAnsi="Times New Roman" w:cs="Times New Roman"/>
          <w:sz w:val="24"/>
          <w:szCs w:val="24"/>
        </w:rPr>
        <w:t xml:space="preserve"> </w:t>
      </w:r>
      <w:r w:rsidR="00846E64" w:rsidRPr="00752844">
        <w:rPr>
          <w:rFonts w:ascii="Times New Roman" w:hAnsi="Times New Roman" w:cs="Times New Roman"/>
          <w:sz w:val="24"/>
          <w:szCs w:val="24"/>
        </w:rPr>
        <w:t>eura</w:t>
      </w:r>
      <w:r w:rsidR="00EA1830" w:rsidRPr="00752844">
        <w:rPr>
          <w:rFonts w:ascii="Times New Roman" w:hAnsi="Times New Roman" w:cs="Times New Roman"/>
          <w:sz w:val="24"/>
          <w:szCs w:val="24"/>
        </w:rPr>
        <w:t xml:space="preserve">, </w:t>
      </w:r>
      <w:r w:rsidR="009367A8" w:rsidRPr="00752844">
        <w:rPr>
          <w:rFonts w:ascii="Times New Roman" w:hAnsi="Times New Roman" w:cs="Times New Roman"/>
          <w:sz w:val="24"/>
          <w:szCs w:val="24"/>
        </w:rPr>
        <w:t xml:space="preserve">što je za </w:t>
      </w:r>
      <w:r w:rsidR="00C13C95" w:rsidRPr="00752844">
        <w:rPr>
          <w:rFonts w:ascii="Times New Roman" w:hAnsi="Times New Roman" w:cs="Times New Roman"/>
          <w:sz w:val="24"/>
          <w:szCs w:val="24"/>
        </w:rPr>
        <w:t>67,51</w:t>
      </w:r>
      <w:r w:rsidR="00846E64" w:rsidRPr="00752844">
        <w:rPr>
          <w:rFonts w:ascii="Times New Roman" w:hAnsi="Times New Roman" w:cs="Times New Roman"/>
          <w:sz w:val="24"/>
          <w:szCs w:val="24"/>
        </w:rPr>
        <w:t xml:space="preserve"> %</w:t>
      </w:r>
      <w:r w:rsidR="009367A8" w:rsidRPr="00752844">
        <w:rPr>
          <w:rFonts w:ascii="Times New Roman" w:hAnsi="Times New Roman" w:cs="Times New Roman"/>
          <w:sz w:val="24"/>
          <w:szCs w:val="24"/>
        </w:rPr>
        <w:t xml:space="preserve"> manje u odnosu na isto razdoblje</w:t>
      </w:r>
      <w:r w:rsidR="00B77C58" w:rsidRPr="00752844">
        <w:rPr>
          <w:rFonts w:ascii="Times New Roman" w:hAnsi="Times New Roman" w:cs="Times New Roman"/>
          <w:sz w:val="24"/>
          <w:szCs w:val="24"/>
        </w:rPr>
        <w:t xml:space="preserve"> prethodne godine </w:t>
      </w:r>
      <w:r w:rsidR="009367A8" w:rsidRPr="00752844">
        <w:rPr>
          <w:rFonts w:ascii="Times New Roman" w:hAnsi="Times New Roman" w:cs="Times New Roman"/>
          <w:sz w:val="24"/>
          <w:szCs w:val="24"/>
        </w:rPr>
        <w:t xml:space="preserve">te </w:t>
      </w:r>
      <w:r w:rsidR="00F80144" w:rsidRPr="00752844">
        <w:rPr>
          <w:rFonts w:ascii="Times New Roman" w:hAnsi="Times New Roman" w:cs="Times New Roman"/>
          <w:sz w:val="24"/>
          <w:szCs w:val="24"/>
        </w:rPr>
        <w:t xml:space="preserve">su izvršeni </w:t>
      </w:r>
      <w:r w:rsidR="00C13C95" w:rsidRPr="00752844">
        <w:rPr>
          <w:rFonts w:ascii="Times New Roman" w:hAnsi="Times New Roman" w:cs="Times New Roman"/>
          <w:sz w:val="24"/>
          <w:szCs w:val="24"/>
        </w:rPr>
        <w:t>59,03</w:t>
      </w:r>
      <w:r w:rsidR="009367A8" w:rsidRPr="00752844">
        <w:rPr>
          <w:rFonts w:ascii="Times New Roman" w:hAnsi="Times New Roman" w:cs="Times New Roman"/>
          <w:sz w:val="24"/>
          <w:szCs w:val="24"/>
        </w:rPr>
        <w:t xml:space="preserve"> % u odnosu na tekući financijski plan za 202</w:t>
      </w:r>
      <w:r w:rsidR="00846E64" w:rsidRPr="00752844">
        <w:rPr>
          <w:rFonts w:ascii="Times New Roman" w:hAnsi="Times New Roman" w:cs="Times New Roman"/>
          <w:sz w:val="24"/>
          <w:szCs w:val="24"/>
        </w:rPr>
        <w:t>4</w:t>
      </w:r>
      <w:r w:rsidR="009367A8" w:rsidRPr="007528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216A5D" w14:textId="77777777" w:rsidR="00683707" w:rsidRPr="00752844" w:rsidRDefault="00683707" w:rsidP="00936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51036" w14:textId="21F575DA" w:rsidR="0026080B" w:rsidRPr="00752844" w:rsidRDefault="0026080B" w:rsidP="00311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 xml:space="preserve">Izvršeni rashodi za nabavu nefinancijske imovine odnose se na sljedeće skupine rashoda: </w:t>
      </w:r>
    </w:p>
    <w:p w14:paraId="07BBD5C4" w14:textId="0C7E102B" w:rsidR="0026080B" w:rsidRPr="00752844" w:rsidRDefault="00597BBE" w:rsidP="002608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 xml:space="preserve">42 </w:t>
      </w:r>
      <w:r w:rsidR="0026080B" w:rsidRPr="00752844">
        <w:rPr>
          <w:rFonts w:ascii="Times New Roman" w:hAnsi="Times New Roman" w:cs="Times New Roman"/>
          <w:sz w:val="24"/>
          <w:szCs w:val="24"/>
        </w:rPr>
        <w:t>Rashodi za nabavu proizvedene dugotrajne imovine</w:t>
      </w:r>
      <w:r w:rsidR="0026080B" w:rsidRPr="00752844">
        <w:rPr>
          <w:rFonts w:ascii="Times New Roman" w:hAnsi="Times New Roman" w:cs="Times New Roman"/>
          <w:sz w:val="24"/>
          <w:szCs w:val="24"/>
        </w:rPr>
        <w:tab/>
      </w:r>
      <w:r w:rsidR="0087014A" w:rsidRPr="00752844">
        <w:rPr>
          <w:rFonts w:ascii="Times New Roman" w:hAnsi="Times New Roman" w:cs="Times New Roman"/>
          <w:sz w:val="24"/>
          <w:szCs w:val="24"/>
        </w:rPr>
        <w:t xml:space="preserve">  </w:t>
      </w:r>
      <w:r w:rsidR="00311837" w:rsidRPr="00752844">
        <w:rPr>
          <w:rFonts w:ascii="Times New Roman" w:hAnsi="Times New Roman" w:cs="Times New Roman"/>
          <w:sz w:val="24"/>
          <w:szCs w:val="24"/>
        </w:rPr>
        <w:t xml:space="preserve">  </w:t>
      </w:r>
      <w:r w:rsidR="00C13C95" w:rsidRPr="00752844">
        <w:rPr>
          <w:rFonts w:ascii="Times New Roman" w:hAnsi="Times New Roman" w:cs="Times New Roman"/>
          <w:sz w:val="24"/>
          <w:szCs w:val="24"/>
        </w:rPr>
        <w:t>162.455,85</w:t>
      </w:r>
      <w:r w:rsidR="00311837" w:rsidRPr="00752844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4C048284" w14:textId="219FF7B3" w:rsidR="0026080B" w:rsidRPr="00752844" w:rsidRDefault="00597BBE" w:rsidP="002608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 xml:space="preserve">45 </w:t>
      </w:r>
      <w:r w:rsidR="0026080B" w:rsidRPr="00752844">
        <w:rPr>
          <w:rFonts w:ascii="Times New Roman" w:hAnsi="Times New Roman" w:cs="Times New Roman"/>
          <w:sz w:val="24"/>
          <w:szCs w:val="24"/>
        </w:rPr>
        <w:t>Rashodi za dodatna ulaganja na nefinancijskoj imovini</w:t>
      </w:r>
      <w:r w:rsidR="0026080B" w:rsidRPr="00752844">
        <w:rPr>
          <w:rFonts w:ascii="Times New Roman" w:hAnsi="Times New Roman" w:cs="Times New Roman"/>
          <w:sz w:val="24"/>
          <w:szCs w:val="24"/>
        </w:rPr>
        <w:tab/>
      </w:r>
      <w:r w:rsidR="00311837" w:rsidRPr="00752844">
        <w:rPr>
          <w:rFonts w:ascii="Times New Roman" w:hAnsi="Times New Roman" w:cs="Times New Roman"/>
          <w:sz w:val="24"/>
          <w:szCs w:val="24"/>
        </w:rPr>
        <w:t xml:space="preserve">  </w:t>
      </w:r>
      <w:r w:rsidR="00C13C95" w:rsidRPr="00752844">
        <w:rPr>
          <w:rFonts w:ascii="Times New Roman" w:hAnsi="Times New Roman" w:cs="Times New Roman"/>
          <w:sz w:val="24"/>
          <w:szCs w:val="24"/>
        </w:rPr>
        <w:t xml:space="preserve">  146.687,40</w:t>
      </w:r>
      <w:r w:rsidR="00311837" w:rsidRPr="00752844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1D34364F" w14:textId="77777777" w:rsidR="00683707" w:rsidRPr="00752844" w:rsidRDefault="00683707" w:rsidP="00B704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197D3" w14:textId="3FFE9DF1" w:rsidR="00311837" w:rsidRPr="00752844" w:rsidRDefault="00AD164F" w:rsidP="00E00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>R</w:t>
      </w:r>
      <w:r w:rsidR="00311837" w:rsidRPr="00752844">
        <w:rPr>
          <w:rFonts w:ascii="Times New Roman" w:hAnsi="Times New Roman" w:cs="Times New Roman"/>
          <w:sz w:val="24"/>
          <w:szCs w:val="24"/>
        </w:rPr>
        <w:t xml:space="preserve">ashodi za nabavu nefinancijske imovine </w:t>
      </w:r>
      <w:r w:rsidRPr="00752844">
        <w:rPr>
          <w:rFonts w:ascii="Times New Roman" w:hAnsi="Times New Roman" w:cs="Times New Roman"/>
          <w:sz w:val="24"/>
          <w:szCs w:val="24"/>
        </w:rPr>
        <w:t xml:space="preserve">izvršeni su u manjem iznosu </w:t>
      </w:r>
      <w:r w:rsidR="00311837" w:rsidRPr="00752844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6A1612" w:rsidRPr="00752844">
        <w:rPr>
          <w:rFonts w:ascii="Times New Roman" w:hAnsi="Times New Roman" w:cs="Times New Roman"/>
          <w:sz w:val="24"/>
          <w:szCs w:val="24"/>
        </w:rPr>
        <w:t>izvještajno razdoblje prethodne godine</w:t>
      </w:r>
      <w:r w:rsidR="00311837" w:rsidRPr="00752844">
        <w:rPr>
          <w:rFonts w:ascii="Times New Roman" w:hAnsi="Times New Roman" w:cs="Times New Roman"/>
          <w:sz w:val="24"/>
          <w:szCs w:val="24"/>
        </w:rPr>
        <w:t xml:space="preserve"> </w:t>
      </w:r>
      <w:r w:rsidRPr="00752844">
        <w:rPr>
          <w:rFonts w:ascii="Times New Roman" w:hAnsi="Times New Roman" w:cs="Times New Roman"/>
          <w:sz w:val="24"/>
          <w:szCs w:val="24"/>
        </w:rPr>
        <w:t xml:space="preserve">jer su se u </w:t>
      </w:r>
      <w:r w:rsidR="00F80144" w:rsidRPr="00752844">
        <w:rPr>
          <w:rFonts w:ascii="Times New Roman" w:hAnsi="Times New Roman" w:cs="Times New Roman"/>
          <w:sz w:val="24"/>
          <w:szCs w:val="24"/>
        </w:rPr>
        <w:t>prethodnoj godini</w:t>
      </w:r>
      <w:r w:rsidR="0026080B" w:rsidRPr="00752844">
        <w:rPr>
          <w:rFonts w:ascii="Times New Roman" w:hAnsi="Times New Roman" w:cs="Times New Roman"/>
          <w:sz w:val="24"/>
          <w:szCs w:val="24"/>
        </w:rPr>
        <w:t xml:space="preserve"> </w:t>
      </w:r>
      <w:r w:rsidRPr="00752844">
        <w:rPr>
          <w:rFonts w:ascii="Times New Roman" w:hAnsi="Times New Roman" w:cs="Times New Roman"/>
          <w:sz w:val="24"/>
          <w:szCs w:val="24"/>
        </w:rPr>
        <w:t>provodili</w:t>
      </w:r>
      <w:r w:rsidR="0026080B" w:rsidRPr="00752844">
        <w:rPr>
          <w:rFonts w:ascii="Times New Roman" w:hAnsi="Times New Roman" w:cs="Times New Roman"/>
          <w:sz w:val="24"/>
          <w:szCs w:val="24"/>
        </w:rPr>
        <w:t xml:space="preserve"> građevinsk</w:t>
      </w:r>
      <w:r w:rsidRPr="00752844">
        <w:rPr>
          <w:rFonts w:ascii="Times New Roman" w:hAnsi="Times New Roman" w:cs="Times New Roman"/>
          <w:sz w:val="24"/>
          <w:szCs w:val="24"/>
        </w:rPr>
        <w:t>i</w:t>
      </w:r>
      <w:r w:rsidR="00FD3DC7" w:rsidRPr="00752844">
        <w:rPr>
          <w:rFonts w:ascii="Times New Roman" w:hAnsi="Times New Roman" w:cs="Times New Roman"/>
          <w:sz w:val="24"/>
          <w:szCs w:val="24"/>
        </w:rPr>
        <w:t xml:space="preserve"> radov</w:t>
      </w:r>
      <w:r w:rsidRPr="00752844">
        <w:rPr>
          <w:rFonts w:ascii="Times New Roman" w:hAnsi="Times New Roman" w:cs="Times New Roman"/>
          <w:sz w:val="24"/>
          <w:szCs w:val="24"/>
        </w:rPr>
        <w:t>i</w:t>
      </w:r>
      <w:r w:rsidR="00B77C58" w:rsidRPr="00752844">
        <w:rPr>
          <w:rFonts w:ascii="Times New Roman" w:hAnsi="Times New Roman" w:cs="Times New Roman"/>
          <w:sz w:val="24"/>
          <w:szCs w:val="24"/>
        </w:rPr>
        <w:t xml:space="preserve"> na prenamjeni tavanskog prostora u uredski prostor</w:t>
      </w:r>
      <w:r w:rsidR="006A1612" w:rsidRPr="00752844">
        <w:rPr>
          <w:rFonts w:ascii="Times New Roman" w:hAnsi="Times New Roman" w:cs="Times New Roman"/>
          <w:sz w:val="24"/>
          <w:szCs w:val="24"/>
        </w:rPr>
        <w:t>, dok u 2024</w:t>
      </w:r>
      <w:r w:rsidR="002F5CE4">
        <w:rPr>
          <w:rFonts w:ascii="Times New Roman" w:hAnsi="Times New Roman" w:cs="Times New Roman"/>
          <w:sz w:val="24"/>
          <w:szCs w:val="24"/>
        </w:rPr>
        <w:t>.</w:t>
      </w:r>
      <w:r w:rsidR="006A1612" w:rsidRPr="00752844">
        <w:rPr>
          <w:rFonts w:ascii="Times New Roman" w:hAnsi="Times New Roman" w:cs="Times New Roman"/>
          <w:sz w:val="24"/>
          <w:szCs w:val="24"/>
        </w:rPr>
        <w:t xml:space="preserve"> godini nije bilo </w:t>
      </w:r>
      <w:r w:rsidR="00F80144" w:rsidRPr="00752844">
        <w:rPr>
          <w:rFonts w:ascii="Times New Roman" w:hAnsi="Times New Roman" w:cs="Times New Roman"/>
          <w:sz w:val="24"/>
          <w:szCs w:val="24"/>
        </w:rPr>
        <w:t>dodatn</w:t>
      </w:r>
      <w:r w:rsidR="009311DC" w:rsidRPr="00752844">
        <w:rPr>
          <w:rFonts w:ascii="Times New Roman" w:hAnsi="Times New Roman" w:cs="Times New Roman"/>
          <w:sz w:val="24"/>
          <w:szCs w:val="24"/>
        </w:rPr>
        <w:t>ih</w:t>
      </w:r>
      <w:r w:rsidR="00F80144" w:rsidRPr="00752844">
        <w:rPr>
          <w:rFonts w:ascii="Times New Roman" w:hAnsi="Times New Roman" w:cs="Times New Roman"/>
          <w:sz w:val="24"/>
          <w:szCs w:val="24"/>
        </w:rPr>
        <w:t xml:space="preserve"> ulaganja na građevinskim objektima. U 2024. godini također nije bilo izvršenih rashoda za ulaganje u računalne programe.</w:t>
      </w:r>
    </w:p>
    <w:p w14:paraId="7F883C93" w14:textId="77777777" w:rsidR="00BD0AFD" w:rsidRPr="00752844" w:rsidRDefault="00BD0AFD" w:rsidP="00E00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A9807" w14:textId="2A75F1B9" w:rsidR="00BD0AFD" w:rsidRPr="00752844" w:rsidRDefault="00BD0AFD" w:rsidP="00E00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 xml:space="preserve">U </w:t>
      </w:r>
      <w:r w:rsidR="00E75033" w:rsidRPr="00752844">
        <w:rPr>
          <w:rFonts w:ascii="Times New Roman" w:hAnsi="Times New Roman" w:cs="Times New Roman"/>
          <w:sz w:val="24"/>
          <w:szCs w:val="24"/>
        </w:rPr>
        <w:t>izvještajnom</w:t>
      </w:r>
      <w:r w:rsidRPr="00752844">
        <w:rPr>
          <w:rFonts w:ascii="Times New Roman" w:hAnsi="Times New Roman" w:cs="Times New Roman"/>
          <w:sz w:val="24"/>
          <w:szCs w:val="24"/>
        </w:rPr>
        <w:t xml:space="preserve"> razdoblju ostvareno je:</w:t>
      </w:r>
    </w:p>
    <w:p w14:paraId="4A49E034" w14:textId="06C1B413" w:rsidR="006D085C" w:rsidRPr="00752844" w:rsidRDefault="00480D3F" w:rsidP="006D08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 xml:space="preserve">više uplaćenih prihoda na izvoru 31 Vlastiti prihodi u odnosu na </w:t>
      </w:r>
      <w:r w:rsidR="00FA73F2" w:rsidRPr="00752844">
        <w:rPr>
          <w:rFonts w:ascii="Times New Roman" w:hAnsi="Times New Roman" w:cs="Times New Roman"/>
          <w:sz w:val="24"/>
          <w:szCs w:val="24"/>
        </w:rPr>
        <w:t>izvršene</w:t>
      </w:r>
      <w:r w:rsidRPr="00752844">
        <w:rPr>
          <w:rFonts w:ascii="Times New Roman" w:hAnsi="Times New Roman" w:cs="Times New Roman"/>
          <w:sz w:val="24"/>
          <w:szCs w:val="24"/>
        </w:rPr>
        <w:t xml:space="preserve"> rashode u iznosu od </w:t>
      </w:r>
      <w:r w:rsidR="004E7E67" w:rsidRPr="00752844">
        <w:rPr>
          <w:rFonts w:ascii="Times New Roman" w:hAnsi="Times New Roman" w:cs="Times New Roman"/>
          <w:sz w:val="24"/>
          <w:szCs w:val="24"/>
        </w:rPr>
        <w:t>21.792,44</w:t>
      </w:r>
      <w:r w:rsidR="006D085C" w:rsidRPr="00752844">
        <w:rPr>
          <w:rFonts w:ascii="Times New Roman" w:hAnsi="Times New Roman" w:cs="Times New Roman"/>
          <w:sz w:val="24"/>
          <w:szCs w:val="24"/>
        </w:rPr>
        <w:t xml:space="preserve"> eura</w:t>
      </w:r>
      <w:r w:rsidRPr="00752844">
        <w:rPr>
          <w:rFonts w:ascii="Times New Roman" w:hAnsi="Times New Roman" w:cs="Times New Roman"/>
          <w:sz w:val="24"/>
          <w:szCs w:val="24"/>
        </w:rPr>
        <w:t>,</w:t>
      </w:r>
    </w:p>
    <w:p w14:paraId="479D0626" w14:textId="5C676F86" w:rsidR="006D085C" w:rsidRPr="00752844" w:rsidRDefault="007C1561" w:rsidP="006D08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 xml:space="preserve">više izvršenih rashoda </w:t>
      </w:r>
      <w:r w:rsidR="00480D3F" w:rsidRPr="00752844">
        <w:rPr>
          <w:rFonts w:ascii="Times New Roman" w:hAnsi="Times New Roman" w:cs="Times New Roman"/>
          <w:sz w:val="24"/>
          <w:szCs w:val="24"/>
        </w:rPr>
        <w:t xml:space="preserve">na izvoru 51 Pomoći EU </w:t>
      </w:r>
      <w:r w:rsidR="00FD3DC7" w:rsidRPr="00752844">
        <w:rPr>
          <w:rFonts w:ascii="Times New Roman" w:hAnsi="Times New Roman" w:cs="Times New Roman"/>
          <w:sz w:val="24"/>
          <w:szCs w:val="24"/>
        </w:rPr>
        <w:t>(predujmovi za EU projekte)</w:t>
      </w:r>
      <w:r w:rsidR="00480D3F" w:rsidRPr="00752844">
        <w:rPr>
          <w:rFonts w:ascii="Times New Roman" w:hAnsi="Times New Roman" w:cs="Times New Roman"/>
          <w:sz w:val="24"/>
          <w:szCs w:val="24"/>
        </w:rPr>
        <w:t xml:space="preserve"> u odnosu na </w:t>
      </w:r>
      <w:r w:rsidRPr="00752844">
        <w:rPr>
          <w:rFonts w:ascii="Times New Roman" w:hAnsi="Times New Roman" w:cs="Times New Roman"/>
          <w:sz w:val="24"/>
          <w:szCs w:val="24"/>
        </w:rPr>
        <w:t>ostvarene prihode</w:t>
      </w:r>
      <w:r w:rsidR="00480D3F" w:rsidRPr="00752844">
        <w:rPr>
          <w:rFonts w:ascii="Times New Roman" w:hAnsi="Times New Roman" w:cs="Times New Roman"/>
          <w:sz w:val="24"/>
          <w:szCs w:val="24"/>
        </w:rPr>
        <w:t xml:space="preserve"> u iznosu </w:t>
      </w:r>
      <w:r w:rsidR="004E7E67" w:rsidRPr="00752844">
        <w:rPr>
          <w:rFonts w:ascii="Times New Roman" w:hAnsi="Times New Roman" w:cs="Times New Roman"/>
          <w:sz w:val="24"/>
          <w:szCs w:val="24"/>
        </w:rPr>
        <w:t>66.360,88</w:t>
      </w:r>
      <w:r w:rsidR="006D085C" w:rsidRPr="00752844">
        <w:rPr>
          <w:rFonts w:ascii="Times New Roman" w:hAnsi="Times New Roman" w:cs="Times New Roman"/>
          <w:sz w:val="24"/>
          <w:szCs w:val="24"/>
        </w:rPr>
        <w:t xml:space="preserve"> eura</w:t>
      </w:r>
      <w:r w:rsidR="00773B90">
        <w:rPr>
          <w:rFonts w:ascii="Times New Roman" w:hAnsi="Times New Roman" w:cs="Times New Roman"/>
          <w:sz w:val="24"/>
          <w:szCs w:val="24"/>
        </w:rPr>
        <w:t>,</w:t>
      </w:r>
    </w:p>
    <w:p w14:paraId="37A854D1" w14:textId="34F8E1CF" w:rsidR="00E72D48" w:rsidRPr="00752844" w:rsidRDefault="006D085C" w:rsidP="006D08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 xml:space="preserve">uplaćenih prihoda </w:t>
      </w:r>
      <w:r w:rsidR="00480D3F" w:rsidRPr="00752844">
        <w:rPr>
          <w:rFonts w:ascii="Times New Roman" w:hAnsi="Times New Roman" w:cs="Times New Roman"/>
          <w:sz w:val="24"/>
          <w:szCs w:val="24"/>
        </w:rPr>
        <w:t xml:space="preserve">na izvoru 43 Ostali prihodi </w:t>
      </w:r>
      <w:r w:rsidR="00211147" w:rsidRPr="00752844">
        <w:rPr>
          <w:rFonts w:ascii="Times New Roman" w:hAnsi="Times New Roman" w:cs="Times New Roman"/>
          <w:sz w:val="24"/>
          <w:szCs w:val="24"/>
        </w:rPr>
        <w:t xml:space="preserve">za </w:t>
      </w:r>
      <w:r w:rsidR="00480D3F" w:rsidRPr="00752844">
        <w:rPr>
          <w:rFonts w:ascii="Times New Roman" w:hAnsi="Times New Roman" w:cs="Times New Roman"/>
          <w:sz w:val="24"/>
          <w:szCs w:val="24"/>
        </w:rPr>
        <w:t xml:space="preserve">posebne namjene u iznosu </w:t>
      </w:r>
      <w:r w:rsidR="004E7E67" w:rsidRPr="00752844">
        <w:rPr>
          <w:rFonts w:ascii="Times New Roman" w:hAnsi="Times New Roman" w:cs="Times New Roman"/>
          <w:sz w:val="24"/>
          <w:szCs w:val="24"/>
        </w:rPr>
        <w:t>56.104,74</w:t>
      </w:r>
      <w:r w:rsidRPr="00752844">
        <w:rPr>
          <w:rFonts w:ascii="Times New Roman" w:hAnsi="Times New Roman" w:cs="Times New Roman"/>
          <w:sz w:val="24"/>
          <w:szCs w:val="24"/>
        </w:rPr>
        <w:t xml:space="preserve"> eura</w:t>
      </w:r>
      <w:r w:rsidR="00424DEF" w:rsidRPr="0075284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FDDD8AD" w14:textId="48745A68" w:rsidR="00424DEF" w:rsidRPr="00752844" w:rsidRDefault="00424DEF" w:rsidP="0042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 xml:space="preserve">temeljem čega </w:t>
      </w:r>
      <w:r w:rsidR="00E75033" w:rsidRPr="00752844">
        <w:rPr>
          <w:rFonts w:ascii="Times New Roman" w:hAnsi="Times New Roman" w:cs="Times New Roman"/>
          <w:sz w:val="24"/>
          <w:szCs w:val="24"/>
        </w:rPr>
        <w:t xml:space="preserve">je </w:t>
      </w:r>
      <w:r w:rsidRPr="00752844">
        <w:rPr>
          <w:rFonts w:ascii="Times New Roman" w:hAnsi="Times New Roman" w:cs="Times New Roman"/>
          <w:sz w:val="24"/>
          <w:szCs w:val="24"/>
        </w:rPr>
        <w:t xml:space="preserve">ostvaren višak prihoda u ukupnom iznosu </w:t>
      </w:r>
      <w:r w:rsidR="00681955" w:rsidRPr="00752844">
        <w:rPr>
          <w:rFonts w:ascii="Times New Roman" w:hAnsi="Times New Roman" w:cs="Times New Roman"/>
          <w:sz w:val="24"/>
          <w:szCs w:val="24"/>
        </w:rPr>
        <w:t xml:space="preserve">od </w:t>
      </w:r>
      <w:r w:rsidR="004E7E67" w:rsidRPr="00752844">
        <w:rPr>
          <w:rFonts w:ascii="Times New Roman" w:hAnsi="Times New Roman" w:cs="Times New Roman"/>
          <w:sz w:val="24"/>
          <w:szCs w:val="24"/>
        </w:rPr>
        <w:t>11.536,30</w:t>
      </w:r>
      <w:r w:rsidRPr="00752844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331DE6DA" w14:textId="77777777" w:rsidR="00E277CC" w:rsidRDefault="00E277CC" w:rsidP="0042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01B74" w14:textId="2809DBE6" w:rsidR="00E72D48" w:rsidRDefault="002F55C9" w:rsidP="00E72D4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D45BF81" wp14:editId="1AA91513">
            <wp:extent cx="5760720" cy="3393440"/>
            <wp:effectExtent l="0" t="0" r="11430" b="16510"/>
            <wp:docPr id="18022070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1E00F19-75AA-EF13-3E74-AFBA3C48DA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D896B60" w14:textId="77777777" w:rsidR="00683707" w:rsidRDefault="0068370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F446C5" w14:textId="639A3252" w:rsidR="00F471E7" w:rsidRPr="005470B0" w:rsidRDefault="005B75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331412">
        <w:rPr>
          <w:rFonts w:ascii="Times New Roman" w:hAnsi="Times New Roman" w:cs="Times New Roman"/>
          <w:b/>
          <w:sz w:val="24"/>
          <w:szCs w:val="24"/>
        </w:rPr>
        <w:t xml:space="preserve">OBRAZLOŽENJE OSTVARENOG </w:t>
      </w:r>
      <w:r w:rsidR="00F471E7" w:rsidRPr="005470B0">
        <w:rPr>
          <w:rFonts w:ascii="Times New Roman" w:hAnsi="Times New Roman" w:cs="Times New Roman"/>
          <w:b/>
          <w:sz w:val="24"/>
          <w:szCs w:val="24"/>
        </w:rPr>
        <w:t>PRIJENOS</w:t>
      </w:r>
      <w:r w:rsidR="00331412">
        <w:rPr>
          <w:rFonts w:ascii="Times New Roman" w:hAnsi="Times New Roman" w:cs="Times New Roman"/>
          <w:b/>
          <w:sz w:val="24"/>
          <w:szCs w:val="24"/>
        </w:rPr>
        <w:t>A</w:t>
      </w:r>
      <w:r w:rsidR="00F471E7" w:rsidRPr="005470B0">
        <w:rPr>
          <w:rFonts w:ascii="Times New Roman" w:hAnsi="Times New Roman" w:cs="Times New Roman"/>
          <w:b/>
          <w:sz w:val="24"/>
          <w:szCs w:val="24"/>
        </w:rPr>
        <w:t xml:space="preserve"> SREDSTAVA IZ PRETHODNE </w:t>
      </w:r>
      <w:r w:rsidR="00331412">
        <w:rPr>
          <w:rFonts w:ascii="Times New Roman" w:hAnsi="Times New Roman" w:cs="Times New Roman"/>
          <w:b/>
          <w:sz w:val="24"/>
          <w:szCs w:val="24"/>
        </w:rPr>
        <w:t>GODINE I PRIJENOSA SREDSTAVA U SLJEDEĆE RAZDOBLJE</w:t>
      </w:r>
    </w:p>
    <w:p w14:paraId="753F9105" w14:textId="06723117" w:rsidR="009C5B07" w:rsidRPr="00752844" w:rsidRDefault="005F2997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 xml:space="preserve">Prijenosi sredstava </w:t>
      </w:r>
      <w:r w:rsidR="00B2449A" w:rsidRPr="00752844">
        <w:rPr>
          <w:rFonts w:ascii="Times New Roman" w:hAnsi="Times New Roman" w:cs="Times New Roman"/>
          <w:sz w:val="24"/>
          <w:szCs w:val="24"/>
        </w:rPr>
        <w:t xml:space="preserve">u </w:t>
      </w:r>
      <w:r w:rsidRPr="00752844">
        <w:rPr>
          <w:rFonts w:ascii="Times New Roman" w:hAnsi="Times New Roman" w:cs="Times New Roman"/>
          <w:sz w:val="24"/>
          <w:szCs w:val="24"/>
        </w:rPr>
        <w:t xml:space="preserve">najvećem dijelu odnose </w:t>
      </w:r>
      <w:r w:rsidR="00B2449A" w:rsidRPr="00752844">
        <w:rPr>
          <w:rFonts w:ascii="Times New Roman" w:hAnsi="Times New Roman" w:cs="Times New Roman"/>
          <w:sz w:val="24"/>
          <w:szCs w:val="24"/>
        </w:rPr>
        <w:t xml:space="preserve">se </w:t>
      </w:r>
      <w:r w:rsidRPr="00752844">
        <w:rPr>
          <w:rFonts w:ascii="Times New Roman" w:hAnsi="Times New Roman" w:cs="Times New Roman"/>
          <w:sz w:val="24"/>
          <w:szCs w:val="24"/>
        </w:rPr>
        <w:t xml:space="preserve">na </w:t>
      </w:r>
      <w:r w:rsidR="00B2449A" w:rsidRPr="00752844">
        <w:rPr>
          <w:rFonts w:ascii="Times New Roman" w:hAnsi="Times New Roman" w:cs="Times New Roman"/>
          <w:sz w:val="24"/>
          <w:szCs w:val="24"/>
        </w:rPr>
        <w:t>izvor financiranja 51 P</w:t>
      </w:r>
      <w:r w:rsidRPr="00752844">
        <w:rPr>
          <w:rFonts w:ascii="Times New Roman" w:hAnsi="Times New Roman" w:cs="Times New Roman"/>
          <w:sz w:val="24"/>
          <w:szCs w:val="24"/>
        </w:rPr>
        <w:t>omoći EU</w:t>
      </w:r>
      <w:r w:rsidR="00773B90">
        <w:rPr>
          <w:rFonts w:ascii="Times New Roman" w:hAnsi="Times New Roman" w:cs="Times New Roman"/>
          <w:sz w:val="24"/>
          <w:szCs w:val="24"/>
        </w:rPr>
        <w:t xml:space="preserve">- </w:t>
      </w:r>
      <w:r w:rsidR="00331412" w:rsidRPr="00752844">
        <w:rPr>
          <w:rFonts w:ascii="Times New Roman" w:hAnsi="Times New Roman" w:cs="Times New Roman"/>
          <w:sz w:val="24"/>
          <w:szCs w:val="24"/>
        </w:rPr>
        <w:t>uplaćene</w:t>
      </w:r>
      <w:r w:rsidRPr="00752844">
        <w:rPr>
          <w:rFonts w:ascii="Times New Roman" w:hAnsi="Times New Roman" w:cs="Times New Roman"/>
          <w:sz w:val="24"/>
          <w:szCs w:val="24"/>
        </w:rPr>
        <w:t xml:space="preserve"> predujmove po sklopljenim darovnim ugovorima s Europskom komisijom- Eurostatom</w:t>
      </w:r>
      <w:r w:rsidR="009C5B07" w:rsidRPr="00752844">
        <w:rPr>
          <w:rFonts w:ascii="Times New Roman" w:hAnsi="Times New Roman" w:cs="Times New Roman"/>
          <w:sz w:val="24"/>
          <w:szCs w:val="24"/>
        </w:rPr>
        <w:t xml:space="preserve"> te na izvor financiranja 43 O</w:t>
      </w:r>
      <w:r w:rsidR="00B2449A" w:rsidRPr="00752844">
        <w:rPr>
          <w:rFonts w:ascii="Times New Roman" w:hAnsi="Times New Roman" w:cs="Times New Roman"/>
          <w:sz w:val="24"/>
          <w:szCs w:val="24"/>
        </w:rPr>
        <w:t>stal</w:t>
      </w:r>
      <w:r w:rsidR="009C5B07" w:rsidRPr="00752844">
        <w:rPr>
          <w:rFonts w:ascii="Times New Roman" w:hAnsi="Times New Roman" w:cs="Times New Roman"/>
          <w:sz w:val="24"/>
          <w:szCs w:val="24"/>
        </w:rPr>
        <w:t>i</w:t>
      </w:r>
      <w:r w:rsidRPr="00752844">
        <w:rPr>
          <w:rFonts w:ascii="Times New Roman" w:hAnsi="Times New Roman" w:cs="Times New Roman"/>
          <w:sz w:val="24"/>
          <w:szCs w:val="24"/>
        </w:rPr>
        <w:t xml:space="preserve"> prihod</w:t>
      </w:r>
      <w:r w:rsidR="009C5B07" w:rsidRPr="00752844">
        <w:rPr>
          <w:rFonts w:ascii="Times New Roman" w:hAnsi="Times New Roman" w:cs="Times New Roman"/>
          <w:sz w:val="24"/>
          <w:szCs w:val="24"/>
        </w:rPr>
        <w:t>i</w:t>
      </w:r>
      <w:r w:rsidRPr="00752844">
        <w:rPr>
          <w:rFonts w:ascii="Times New Roman" w:hAnsi="Times New Roman" w:cs="Times New Roman"/>
          <w:sz w:val="24"/>
          <w:szCs w:val="24"/>
        </w:rPr>
        <w:t xml:space="preserve"> za posebne namjene</w:t>
      </w:r>
      <w:r w:rsidR="00773B90">
        <w:rPr>
          <w:rFonts w:ascii="Times New Roman" w:hAnsi="Times New Roman" w:cs="Times New Roman"/>
          <w:sz w:val="24"/>
          <w:szCs w:val="24"/>
        </w:rPr>
        <w:t xml:space="preserve">- </w:t>
      </w:r>
      <w:r w:rsidRPr="00752844">
        <w:rPr>
          <w:rFonts w:ascii="Times New Roman" w:hAnsi="Times New Roman" w:cs="Times New Roman"/>
          <w:sz w:val="24"/>
          <w:szCs w:val="24"/>
        </w:rPr>
        <w:t>prihod</w:t>
      </w:r>
      <w:r w:rsidR="00B64C7B">
        <w:rPr>
          <w:rFonts w:ascii="Times New Roman" w:hAnsi="Times New Roman" w:cs="Times New Roman"/>
          <w:sz w:val="24"/>
          <w:szCs w:val="24"/>
        </w:rPr>
        <w:t>e</w:t>
      </w:r>
      <w:r w:rsidRPr="00752844">
        <w:rPr>
          <w:rFonts w:ascii="Times New Roman" w:hAnsi="Times New Roman" w:cs="Times New Roman"/>
          <w:sz w:val="24"/>
          <w:szCs w:val="24"/>
        </w:rPr>
        <w:t xml:space="preserve"> od pruženih usluga statističke obrade podataka na zahtjev korisnika</w:t>
      </w:r>
      <w:r w:rsidR="009C5B07" w:rsidRPr="007528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D4FA52" w14:textId="0907326D" w:rsidR="005F2997" w:rsidRPr="00752844" w:rsidRDefault="009C5B07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>Preostali prijenosi sredstava odnose se na</w:t>
      </w:r>
      <w:r w:rsidR="005F2997" w:rsidRPr="00752844">
        <w:rPr>
          <w:rFonts w:ascii="Times New Roman" w:hAnsi="Times New Roman" w:cs="Times New Roman"/>
          <w:sz w:val="24"/>
          <w:szCs w:val="24"/>
        </w:rPr>
        <w:t xml:space="preserve"> </w:t>
      </w:r>
      <w:r w:rsidR="00B2449A" w:rsidRPr="00752844">
        <w:rPr>
          <w:rFonts w:ascii="Times New Roman" w:hAnsi="Times New Roman" w:cs="Times New Roman"/>
          <w:sz w:val="24"/>
          <w:szCs w:val="24"/>
        </w:rPr>
        <w:t>vlastite prihode</w:t>
      </w:r>
      <w:r w:rsidR="005F2997" w:rsidRPr="00752844">
        <w:rPr>
          <w:rFonts w:ascii="Times New Roman" w:hAnsi="Times New Roman" w:cs="Times New Roman"/>
          <w:sz w:val="24"/>
          <w:szCs w:val="24"/>
        </w:rPr>
        <w:t xml:space="preserve"> (prihodi od </w:t>
      </w:r>
      <w:r w:rsidR="00331412" w:rsidRPr="00752844">
        <w:rPr>
          <w:rFonts w:ascii="Times New Roman" w:hAnsi="Times New Roman" w:cs="Times New Roman"/>
          <w:sz w:val="24"/>
          <w:szCs w:val="24"/>
        </w:rPr>
        <w:t>kantina Zavoda</w:t>
      </w:r>
      <w:r w:rsidR="00BD0AFD" w:rsidRPr="00752844">
        <w:rPr>
          <w:rFonts w:ascii="Times New Roman" w:hAnsi="Times New Roman" w:cs="Times New Roman"/>
          <w:sz w:val="24"/>
          <w:szCs w:val="24"/>
        </w:rPr>
        <w:t xml:space="preserve">, od </w:t>
      </w:r>
      <w:r w:rsidR="005F2997" w:rsidRPr="00752844">
        <w:rPr>
          <w:rFonts w:ascii="Times New Roman" w:hAnsi="Times New Roman" w:cs="Times New Roman"/>
          <w:sz w:val="24"/>
          <w:szCs w:val="24"/>
        </w:rPr>
        <w:t>usluga studijskih posjeta</w:t>
      </w:r>
      <w:r w:rsidR="00BD0AFD" w:rsidRPr="00752844">
        <w:rPr>
          <w:rFonts w:ascii="Times New Roman" w:hAnsi="Times New Roman" w:cs="Times New Roman"/>
          <w:sz w:val="24"/>
          <w:szCs w:val="24"/>
        </w:rPr>
        <w:t xml:space="preserve"> i od sudjelovanja u projektu tehničke pomoći</w:t>
      </w:r>
      <w:r w:rsidR="005F2997" w:rsidRPr="00752844">
        <w:rPr>
          <w:rFonts w:ascii="Times New Roman" w:hAnsi="Times New Roman" w:cs="Times New Roman"/>
          <w:sz w:val="24"/>
          <w:szCs w:val="24"/>
        </w:rPr>
        <w:t>)</w:t>
      </w:r>
      <w:r w:rsidR="00B2449A" w:rsidRPr="00752844">
        <w:rPr>
          <w:rFonts w:ascii="Times New Roman" w:hAnsi="Times New Roman" w:cs="Times New Roman"/>
          <w:sz w:val="24"/>
          <w:szCs w:val="24"/>
        </w:rPr>
        <w:t>, ostale pomoći te donacije.</w:t>
      </w:r>
    </w:p>
    <w:p w14:paraId="4893E166" w14:textId="77777777" w:rsidR="00226BAB" w:rsidRPr="00752844" w:rsidRDefault="00331412" w:rsidP="003314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2844">
        <w:rPr>
          <w:rFonts w:ascii="Times New Roman" w:hAnsi="Times New Roman" w:cs="Times New Roman"/>
          <w:sz w:val="24"/>
          <w:szCs w:val="24"/>
        </w:rPr>
        <w:t>Prijenosi sredstava po izvorima financiranja:</w:t>
      </w:r>
    </w:p>
    <w:p w14:paraId="6C3AD613" w14:textId="51B30A0C" w:rsidR="000D0A1C" w:rsidRDefault="009C5B07" w:rsidP="003314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5B07">
        <w:rPr>
          <w:noProof/>
        </w:rPr>
        <w:drawing>
          <wp:inline distT="0" distB="0" distL="0" distR="0" wp14:anchorId="20AF83E8" wp14:editId="545CAED8">
            <wp:extent cx="5760720" cy="1500505"/>
            <wp:effectExtent l="0" t="0" r="0" b="4445"/>
            <wp:docPr id="518587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396CF" w14:textId="77777777" w:rsidR="005B487E" w:rsidRDefault="005B487E" w:rsidP="003314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09C4E5" w14:textId="77777777" w:rsidR="00385399" w:rsidRDefault="00385399" w:rsidP="003314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776725" w14:textId="77777777" w:rsidR="00385399" w:rsidRDefault="00385399" w:rsidP="003314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2D6B7D" w14:textId="77777777" w:rsidR="00385399" w:rsidRDefault="00385399" w:rsidP="003314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2D3912" w14:textId="60862E24" w:rsidR="00012E2F" w:rsidRDefault="00385399" w:rsidP="003314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5EF73D" wp14:editId="7D63F08C">
            <wp:extent cx="4968875" cy="695325"/>
            <wp:effectExtent l="0" t="0" r="3175" b="9525"/>
            <wp:docPr id="10569301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8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12E2F" w:rsidSect="00385399">
      <w:headerReference w:type="default" r:id="rId14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3B52B" w14:textId="77777777" w:rsidR="002B6171" w:rsidRDefault="002B6171" w:rsidP="002B6171">
      <w:pPr>
        <w:spacing w:after="0" w:line="240" w:lineRule="auto"/>
      </w:pPr>
      <w:r>
        <w:separator/>
      </w:r>
    </w:p>
  </w:endnote>
  <w:endnote w:type="continuationSeparator" w:id="0">
    <w:p w14:paraId="739AC5A9" w14:textId="77777777" w:rsidR="002B6171" w:rsidRDefault="002B6171" w:rsidP="002B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10860" w14:textId="77777777" w:rsidR="002B6171" w:rsidRDefault="002B6171" w:rsidP="002B6171">
      <w:pPr>
        <w:spacing w:after="0" w:line="240" w:lineRule="auto"/>
      </w:pPr>
      <w:r>
        <w:separator/>
      </w:r>
    </w:p>
  </w:footnote>
  <w:footnote w:type="continuationSeparator" w:id="0">
    <w:p w14:paraId="7B7C9EC4" w14:textId="77777777" w:rsidR="002B6171" w:rsidRDefault="002B6171" w:rsidP="002B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0980" w14:textId="77777777" w:rsidR="002B6171" w:rsidRDefault="002B6171">
    <w:pPr>
      <w:pStyle w:val="Header"/>
    </w:pPr>
  </w:p>
  <w:p w14:paraId="16A34D91" w14:textId="77777777" w:rsidR="002B6171" w:rsidRDefault="002B6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D61B1"/>
    <w:multiLevelType w:val="hybridMultilevel"/>
    <w:tmpl w:val="50961282"/>
    <w:lvl w:ilvl="0" w:tplc="97CAAB1E">
      <w:start w:val="55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15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12E2F"/>
    <w:rsid w:val="00076429"/>
    <w:rsid w:val="000D0A1C"/>
    <w:rsid w:val="00123CA1"/>
    <w:rsid w:val="001300F6"/>
    <w:rsid w:val="001303DD"/>
    <w:rsid w:val="00162D2C"/>
    <w:rsid w:val="00182D62"/>
    <w:rsid w:val="00182F52"/>
    <w:rsid w:val="00186B7B"/>
    <w:rsid w:val="001904A0"/>
    <w:rsid w:val="0019538D"/>
    <w:rsid w:val="0019572A"/>
    <w:rsid w:val="001F5F88"/>
    <w:rsid w:val="00211147"/>
    <w:rsid w:val="00226BAB"/>
    <w:rsid w:val="00245B1D"/>
    <w:rsid w:val="0026080B"/>
    <w:rsid w:val="00276216"/>
    <w:rsid w:val="00280018"/>
    <w:rsid w:val="0028075E"/>
    <w:rsid w:val="00285942"/>
    <w:rsid w:val="00291820"/>
    <w:rsid w:val="0029735D"/>
    <w:rsid w:val="00297F7A"/>
    <w:rsid w:val="002A4198"/>
    <w:rsid w:val="002A7598"/>
    <w:rsid w:val="002B6171"/>
    <w:rsid w:val="002C131D"/>
    <w:rsid w:val="002E1900"/>
    <w:rsid w:val="002E3C52"/>
    <w:rsid w:val="002F55C9"/>
    <w:rsid w:val="002F5CE4"/>
    <w:rsid w:val="003109C9"/>
    <w:rsid w:val="00311837"/>
    <w:rsid w:val="00331412"/>
    <w:rsid w:val="0034343D"/>
    <w:rsid w:val="003619E6"/>
    <w:rsid w:val="00385399"/>
    <w:rsid w:val="00385EA3"/>
    <w:rsid w:val="003A22DB"/>
    <w:rsid w:val="003A7FEE"/>
    <w:rsid w:val="003B5564"/>
    <w:rsid w:val="003E2C3F"/>
    <w:rsid w:val="003F0E03"/>
    <w:rsid w:val="00407290"/>
    <w:rsid w:val="00424DEF"/>
    <w:rsid w:val="0043540C"/>
    <w:rsid w:val="004555C5"/>
    <w:rsid w:val="00466878"/>
    <w:rsid w:val="00475AED"/>
    <w:rsid w:val="00480D3F"/>
    <w:rsid w:val="004B47AF"/>
    <w:rsid w:val="004D3271"/>
    <w:rsid w:val="004E7E67"/>
    <w:rsid w:val="00521025"/>
    <w:rsid w:val="00522B4A"/>
    <w:rsid w:val="005412FE"/>
    <w:rsid w:val="005470B0"/>
    <w:rsid w:val="00552106"/>
    <w:rsid w:val="0055427F"/>
    <w:rsid w:val="005722A3"/>
    <w:rsid w:val="00597BBE"/>
    <w:rsid w:val="005B487E"/>
    <w:rsid w:val="005B757B"/>
    <w:rsid w:val="005C1418"/>
    <w:rsid w:val="005E302E"/>
    <w:rsid w:val="005F068F"/>
    <w:rsid w:val="005F2997"/>
    <w:rsid w:val="00605080"/>
    <w:rsid w:val="00624C16"/>
    <w:rsid w:val="00671D31"/>
    <w:rsid w:val="00681955"/>
    <w:rsid w:val="00683707"/>
    <w:rsid w:val="006A1612"/>
    <w:rsid w:val="006D085C"/>
    <w:rsid w:val="006E1F55"/>
    <w:rsid w:val="006F1F97"/>
    <w:rsid w:val="006F7AEE"/>
    <w:rsid w:val="00715A5C"/>
    <w:rsid w:val="0072334A"/>
    <w:rsid w:val="00730416"/>
    <w:rsid w:val="00742936"/>
    <w:rsid w:val="00752844"/>
    <w:rsid w:val="00773B90"/>
    <w:rsid w:val="007A0B82"/>
    <w:rsid w:val="007B35EF"/>
    <w:rsid w:val="007C1561"/>
    <w:rsid w:val="00846E64"/>
    <w:rsid w:val="0087014A"/>
    <w:rsid w:val="00872CD8"/>
    <w:rsid w:val="00886D68"/>
    <w:rsid w:val="00893D66"/>
    <w:rsid w:val="008969DB"/>
    <w:rsid w:val="008B44AA"/>
    <w:rsid w:val="008E3075"/>
    <w:rsid w:val="0090126F"/>
    <w:rsid w:val="0092305C"/>
    <w:rsid w:val="009311DC"/>
    <w:rsid w:val="00932E32"/>
    <w:rsid w:val="009367A8"/>
    <w:rsid w:val="009424F1"/>
    <w:rsid w:val="0094274B"/>
    <w:rsid w:val="00972F70"/>
    <w:rsid w:val="00975BA7"/>
    <w:rsid w:val="00982C2C"/>
    <w:rsid w:val="009847F4"/>
    <w:rsid w:val="009C5B07"/>
    <w:rsid w:val="009C5E2A"/>
    <w:rsid w:val="009D7CA0"/>
    <w:rsid w:val="009E3DF0"/>
    <w:rsid w:val="00A14432"/>
    <w:rsid w:val="00A214E2"/>
    <w:rsid w:val="00A24A15"/>
    <w:rsid w:val="00A52008"/>
    <w:rsid w:val="00A643E0"/>
    <w:rsid w:val="00A7578B"/>
    <w:rsid w:val="00A87E2A"/>
    <w:rsid w:val="00AB37F0"/>
    <w:rsid w:val="00AC288F"/>
    <w:rsid w:val="00AD04C5"/>
    <w:rsid w:val="00AD164F"/>
    <w:rsid w:val="00AD1E5C"/>
    <w:rsid w:val="00AD2060"/>
    <w:rsid w:val="00AD7AF4"/>
    <w:rsid w:val="00AD7B0A"/>
    <w:rsid w:val="00AE2812"/>
    <w:rsid w:val="00AF41E3"/>
    <w:rsid w:val="00AF6C17"/>
    <w:rsid w:val="00B11FC9"/>
    <w:rsid w:val="00B2449A"/>
    <w:rsid w:val="00B53245"/>
    <w:rsid w:val="00B64C7B"/>
    <w:rsid w:val="00B704B3"/>
    <w:rsid w:val="00B7793B"/>
    <w:rsid w:val="00B77C58"/>
    <w:rsid w:val="00BD0AFD"/>
    <w:rsid w:val="00BE2192"/>
    <w:rsid w:val="00BF44C6"/>
    <w:rsid w:val="00C13C95"/>
    <w:rsid w:val="00C47010"/>
    <w:rsid w:val="00C70712"/>
    <w:rsid w:val="00C86F04"/>
    <w:rsid w:val="00CA12E2"/>
    <w:rsid w:val="00CB025D"/>
    <w:rsid w:val="00CB3AC9"/>
    <w:rsid w:val="00CC51D9"/>
    <w:rsid w:val="00CC7D68"/>
    <w:rsid w:val="00CD2222"/>
    <w:rsid w:val="00D019AB"/>
    <w:rsid w:val="00D12461"/>
    <w:rsid w:val="00D3245B"/>
    <w:rsid w:val="00D72FE7"/>
    <w:rsid w:val="00D80643"/>
    <w:rsid w:val="00D825D1"/>
    <w:rsid w:val="00DA2FE1"/>
    <w:rsid w:val="00DB1160"/>
    <w:rsid w:val="00DC4C64"/>
    <w:rsid w:val="00DD2586"/>
    <w:rsid w:val="00DF778D"/>
    <w:rsid w:val="00E00712"/>
    <w:rsid w:val="00E13429"/>
    <w:rsid w:val="00E13A68"/>
    <w:rsid w:val="00E277CC"/>
    <w:rsid w:val="00E34EA9"/>
    <w:rsid w:val="00E72D48"/>
    <w:rsid w:val="00E74D93"/>
    <w:rsid w:val="00E75033"/>
    <w:rsid w:val="00E95FE7"/>
    <w:rsid w:val="00EA1830"/>
    <w:rsid w:val="00EB0F3F"/>
    <w:rsid w:val="00F023FA"/>
    <w:rsid w:val="00F22198"/>
    <w:rsid w:val="00F44C3C"/>
    <w:rsid w:val="00F471E7"/>
    <w:rsid w:val="00F70550"/>
    <w:rsid w:val="00F80144"/>
    <w:rsid w:val="00F83DEB"/>
    <w:rsid w:val="00F95BCD"/>
    <w:rsid w:val="00FA73F2"/>
    <w:rsid w:val="00FB2371"/>
    <w:rsid w:val="00FB2703"/>
    <w:rsid w:val="00FD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  <w14:docId w14:val="00FC88A3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6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71"/>
  </w:style>
  <w:style w:type="paragraph" w:styleId="Footer">
    <w:name w:val="footer"/>
    <w:basedOn w:val="Normal"/>
    <w:link w:val="FooterChar"/>
    <w:uiPriority w:val="99"/>
    <w:unhideWhenUsed/>
    <w:rsid w:val="002B6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71"/>
  </w:style>
  <w:style w:type="paragraph" w:styleId="ListParagraph">
    <w:name w:val="List Paragraph"/>
    <w:basedOn w:val="Normal"/>
    <w:uiPriority w:val="34"/>
    <w:qFormat/>
    <w:rsid w:val="00F023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JAGODA\Prora&#269;un\2024\Obrazlo&#382;enje%20izvr&#353;enja%202024\Godi&#353;nji%20izvje&#353;taj%20o%20izvr&#353;enju%20FP%20za%202024\Godi&#353;nji%20izvje&#353;taj%20o%20izvr&#353;enju%20FP%202024_SAP\FP0003PR%20Prihodi%20i%20rashodi%20prema%20izvorima%20financiranja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JAGODA\Prora&#269;un\2024\Obrazlo&#382;enje%20izvr&#353;enja%202024\Godi&#353;nji%20izvje&#353;taj%20o%20izvr&#353;enju%20FP%20za%202024\Godi&#353;nji%20izvje&#353;taj%20o%20izvr&#353;enju%20FP%202024_SAP\FP0002PRR%20Ra&#269;un%20rashoda-%20spaja%20se.xl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Ostvareni prihodi po izvorima financiranja za izvještajno razdoblje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'Za graf'!$K$8</c:f>
              <c:strCache>
                <c:ptCount val="1"/>
                <c:pt idx="0">
                  <c:v>Ostvarenje
01.2024. - 12.2024.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990-4D5B-A517-1F8DFEE751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990-4D5B-A517-1F8DFEE751A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990-4D5B-A517-1F8DFEE751A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990-4D5B-A517-1F8DFEE751A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990-4D5B-A517-1F8DFEE751A3}"/>
              </c:ext>
            </c:extLst>
          </c:dPt>
          <c:cat>
            <c:strRef>
              <c:f>'Za graf'!$J$9:$J$17</c:f>
              <c:strCache>
                <c:ptCount val="5"/>
                <c:pt idx="0">
                  <c:v>1 Opći prihodi i primici</c:v>
                </c:pt>
                <c:pt idx="1">
                  <c:v>31 Vlastiti prihodi</c:v>
                </c:pt>
                <c:pt idx="2">
                  <c:v>43 Prihodi za posebne namjene</c:v>
                </c:pt>
                <c:pt idx="3">
                  <c:v>51 Pomoći EU</c:v>
                </c:pt>
                <c:pt idx="4">
                  <c:v>55 Refundacije iz pomoći EU</c:v>
                </c:pt>
              </c:strCache>
            </c:strRef>
          </c:cat>
          <c:val>
            <c:numRef>
              <c:f>'Za graf'!$K$9:$K$17</c:f>
              <c:numCache>
                <c:formatCode>#,##0.00</c:formatCode>
                <c:ptCount val="5"/>
                <c:pt idx="0">
                  <c:v>17866099.350000001</c:v>
                </c:pt>
                <c:pt idx="1">
                  <c:v>59299.9</c:v>
                </c:pt>
                <c:pt idx="2">
                  <c:v>56104.74</c:v>
                </c:pt>
                <c:pt idx="3">
                  <c:v>210356.31</c:v>
                </c:pt>
                <c:pt idx="4">
                  <c:v>299008.96999999997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990-4D5B-A517-1F8DFEE751A3}"/>
            </c:ext>
          </c:extLst>
        </c:ser>
        <c:ser>
          <c:idx val="1"/>
          <c:order val="1"/>
          <c:tx>
            <c:strRef>
              <c:f>'Za graf'!$L$8</c:f>
              <c:strCache>
                <c:ptCount val="1"/>
                <c:pt idx="0">
                  <c:v>Udio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4990-4D5B-A517-1F8DFEE751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4990-4D5B-A517-1F8DFEE751A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4990-4D5B-A517-1F8DFEE751A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2-4990-4D5B-A517-1F8DFEE751A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4-4990-4D5B-A517-1F8DFEE751A3}"/>
              </c:ext>
            </c:extLst>
          </c:dPt>
          <c:cat>
            <c:strRef>
              <c:f>'Za graf'!$J$9:$J$17</c:f>
              <c:strCache>
                <c:ptCount val="5"/>
                <c:pt idx="0">
                  <c:v>1 Opći prihodi i primici</c:v>
                </c:pt>
                <c:pt idx="1">
                  <c:v>31 Vlastiti prihodi</c:v>
                </c:pt>
                <c:pt idx="2">
                  <c:v>43 Prihodi za posebne namjene</c:v>
                </c:pt>
                <c:pt idx="3">
                  <c:v>51 Pomoći EU</c:v>
                </c:pt>
                <c:pt idx="4">
                  <c:v>55 Refundacije iz pomoći EU</c:v>
                </c:pt>
              </c:strCache>
            </c:strRef>
          </c:cat>
          <c:val>
            <c:numRef>
              <c:f>'Za graf'!$L$9:$L$17</c:f>
              <c:numCache>
                <c:formatCode>0.00</c:formatCode>
                <c:ptCount val="5"/>
                <c:pt idx="0">
                  <c:v>96.621197679366873</c:v>
                </c:pt>
                <c:pt idx="1">
                  <c:v>0.32069828159030622</c:v>
                </c:pt>
                <c:pt idx="2">
                  <c:v>0.30341861802584685</c:v>
                </c:pt>
                <c:pt idx="3">
                  <c:v>1.1376226121574868</c:v>
                </c:pt>
                <c:pt idx="4">
                  <c:v>1.6170628088594992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4990-4D5B-A517-1F8DFEE751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649529102979786E-2"/>
          <c:y val="0.84674493986797972"/>
          <c:w val="0.89848282122874423"/>
          <c:h val="0.1116914552347623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Ostvareni prihodi u odnosu na izvještajno razdoblje prethodne godine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'Za graf'!$K$35</c:f>
              <c:strCache>
                <c:ptCount val="1"/>
                <c:pt idx="0">
                  <c:v>Ostvarenje
01.2023. - 12.2023.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'Za graf'!$J$36:$J$42</c:f>
              <c:strCache>
                <c:ptCount val="7"/>
                <c:pt idx="0">
                  <c:v>1 Opći prihodi i primici</c:v>
                </c:pt>
                <c:pt idx="1">
                  <c:v>31 Vlastiti prihodi</c:v>
                </c:pt>
                <c:pt idx="2">
                  <c:v>43 Prihodi za posebne namjene</c:v>
                </c:pt>
                <c:pt idx="3">
                  <c:v>51 Pomoći EU</c:v>
                </c:pt>
                <c:pt idx="4">
                  <c:v>55 Refundacije iz pomoći EU</c:v>
                </c:pt>
                <c:pt idx="5">
                  <c:v>56 Fondovi EU</c:v>
                </c:pt>
                <c:pt idx="6">
                  <c:v>57 Ostali programi EU</c:v>
                </c:pt>
              </c:strCache>
            </c:strRef>
          </c:cat>
          <c:val>
            <c:numRef>
              <c:f>'Za graf'!$K$36:$K$42</c:f>
              <c:numCache>
                <c:formatCode>#,##0.00</c:formatCode>
                <c:ptCount val="7"/>
                <c:pt idx="0">
                  <c:v>15242537.41</c:v>
                </c:pt>
                <c:pt idx="1">
                  <c:v>34881.589999999997</c:v>
                </c:pt>
                <c:pt idx="2">
                  <c:v>61011.06</c:v>
                </c:pt>
                <c:pt idx="3">
                  <c:v>316169.25</c:v>
                </c:pt>
                <c:pt idx="4">
                  <c:v>442386.11</c:v>
                </c:pt>
                <c:pt idx="5">
                  <c:v>230088.12</c:v>
                </c:pt>
                <c:pt idx="6">
                  <c:v>10131.73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19-4689-8B40-021472C988AE}"/>
            </c:ext>
          </c:extLst>
        </c:ser>
        <c:ser>
          <c:idx val="1"/>
          <c:order val="1"/>
          <c:tx>
            <c:strRef>
              <c:f>'Za graf'!$L$35</c:f>
              <c:strCache>
                <c:ptCount val="1"/>
                <c:pt idx="0">
                  <c:v>Ostvarenje
01.2024. - 12.2024.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'Za graf'!$J$36:$J$42</c:f>
              <c:strCache>
                <c:ptCount val="7"/>
                <c:pt idx="0">
                  <c:v>1 Opći prihodi i primici</c:v>
                </c:pt>
                <c:pt idx="1">
                  <c:v>31 Vlastiti prihodi</c:v>
                </c:pt>
                <c:pt idx="2">
                  <c:v>43 Prihodi za posebne namjene</c:v>
                </c:pt>
                <c:pt idx="3">
                  <c:v>51 Pomoći EU</c:v>
                </c:pt>
                <c:pt idx="4">
                  <c:v>55 Refundacije iz pomoći EU</c:v>
                </c:pt>
                <c:pt idx="5">
                  <c:v>56 Fondovi EU</c:v>
                </c:pt>
                <c:pt idx="6">
                  <c:v>57 Ostali programi EU</c:v>
                </c:pt>
              </c:strCache>
            </c:strRef>
          </c:cat>
          <c:val>
            <c:numRef>
              <c:f>'Za graf'!$L$36:$L$42</c:f>
              <c:numCache>
                <c:formatCode>#,##0.00</c:formatCode>
                <c:ptCount val="7"/>
                <c:pt idx="0">
                  <c:v>17866099.350000001</c:v>
                </c:pt>
                <c:pt idx="1">
                  <c:v>59299.9</c:v>
                </c:pt>
                <c:pt idx="2">
                  <c:v>56104.74</c:v>
                </c:pt>
                <c:pt idx="3">
                  <c:v>210356.31</c:v>
                </c:pt>
                <c:pt idx="4">
                  <c:v>299008.96999999997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19-4689-8B40-021472C988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76367327"/>
        <c:axId val="476368287"/>
      </c:barChart>
      <c:catAx>
        <c:axId val="4763673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76368287"/>
        <c:crosses val="autoZero"/>
        <c:auto val="1"/>
        <c:lblAlgn val="ctr"/>
        <c:lblOffset val="100"/>
        <c:noMultiLvlLbl val="0"/>
      </c:catAx>
      <c:valAx>
        <c:axId val="4763682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763673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431946951105288"/>
          <c:y val="0.85245798373563964"/>
          <c:w val="0.50440709323522237"/>
          <c:h val="0.121312508067639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</a:rPr>
              <a:t>Izvršeni rashodi po skupinama rashoda u izvještajnom razdoblju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0.13397010833586454"/>
          <c:y val="0.22594300328691957"/>
          <c:w val="0.47433238171415465"/>
          <c:h val="0.63902046466303708"/>
        </c:manualLayout>
      </c:layout>
      <c:pieChart>
        <c:varyColors val="1"/>
        <c:ser>
          <c:idx val="0"/>
          <c:order val="0"/>
          <c:tx>
            <c:strRef>
              <c:f>'za graf'!$K$19</c:f>
              <c:strCache>
                <c:ptCount val="1"/>
                <c:pt idx="0">
                  <c:v>OSTVARENJE/IZVRŠENJE 
2024.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D19-4658-82A5-270842F6883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D19-4658-82A5-270842F6883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D19-4658-82A5-270842F6883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D19-4658-82A5-270842F6883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D19-4658-82A5-270842F6883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D19-4658-82A5-270842F6883C}"/>
              </c:ext>
            </c:extLst>
          </c:dPt>
          <c:cat>
            <c:strRef>
              <c:f>'za graf'!$J$20:$J$25</c:f>
              <c:strCache>
                <c:ptCount val="6"/>
                <c:pt idx="0">
                  <c:v>31 Rashodi za zaposlene</c:v>
                </c:pt>
                <c:pt idx="1">
                  <c:v>32 Materijalni rashodi</c:v>
                </c:pt>
                <c:pt idx="2">
                  <c:v>34 Financijski rashodi</c:v>
                </c:pt>
                <c:pt idx="3">
                  <c:v>37 Naknade građanima i kućanstvima na temelju osiguranja i druge naknade</c:v>
                </c:pt>
                <c:pt idx="4">
                  <c:v>42 Rashodi za nabavu proizvedene dugotrajne imovine</c:v>
                </c:pt>
                <c:pt idx="5">
                  <c:v>45 Rashodi za dodatna ulaganja na nefinancijskoj imovini</c:v>
                </c:pt>
              </c:strCache>
            </c:strRef>
          </c:cat>
          <c:val>
            <c:numRef>
              <c:f>'za graf'!$K$20:$K$25</c:f>
              <c:numCache>
                <c:formatCode>#,##0.00</c:formatCode>
                <c:ptCount val="6"/>
                <c:pt idx="0">
                  <c:v>14222068.92</c:v>
                </c:pt>
                <c:pt idx="1">
                  <c:v>3942719.45</c:v>
                </c:pt>
                <c:pt idx="2">
                  <c:v>26.08</c:v>
                </c:pt>
                <c:pt idx="3">
                  <c:v>5375.27</c:v>
                </c:pt>
                <c:pt idx="4">
                  <c:v>162455.85</c:v>
                </c:pt>
                <c:pt idx="5">
                  <c:v>146687.4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D19-4658-82A5-270842F688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649804901983696"/>
          <c:y val="0.17178615210523834"/>
          <c:w val="0.31624178165848083"/>
          <c:h val="0.7934868452072233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5F438-3141-41E5-939F-10B6957F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943</Words>
  <Characters>5376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Kušen Jelena</cp:lastModifiedBy>
  <cp:revision>5</cp:revision>
  <cp:lastPrinted>2025-04-11T08:38:00Z</cp:lastPrinted>
  <dcterms:created xsi:type="dcterms:W3CDTF">2025-11-25T10:12:00Z</dcterms:created>
  <dcterms:modified xsi:type="dcterms:W3CDTF">2025-11-25T10:29:00Z</dcterms:modified>
</cp:coreProperties>
</file>